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4DD9" w14:textId="66A69A3C" w:rsidR="00A038DC" w:rsidRDefault="009139B1">
      <w:pPr>
        <w:rPr>
          <w:noProof/>
          <w:lang w:val="en-IN" w:eastAsia="en-IN"/>
        </w:rPr>
      </w:pPr>
      <w:r w:rsidRPr="00E45FEB"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73588222" wp14:editId="7A786BEC">
            <wp:simplePos x="0" y="0"/>
            <wp:positionH relativeFrom="column">
              <wp:posOffset>4986020</wp:posOffset>
            </wp:positionH>
            <wp:positionV relativeFrom="paragraph">
              <wp:posOffset>0</wp:posOffset>
            </wp:positionV>
            <wp:extent cx="1837690" cy="1864360"/>
            <wp:effectExtent l="0" t="0" r="0" b="2540"/>
            <wp:wrapTight wrapText="bothSides">
              <wp:wrapPolygon edited="0">
                <wp:start x="0" y="0"/>
                <wp:lineTo x="0" y="21409"/>
                <wp:lineTo x="21272" y="21409"/>
                <wp:lineTo x="21272" y="0"/>
                <wp:lineTo x="0" y="0"/>
              </wp:wrapPolygon>
            </wp:wrapTight>
            <wp:docPr id="3" name="Picture 3" descr="C:\Users\Pradeep_Salve\OneDrive\Scan_Documents\Profile Photos\Pradeep Sal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deep_Salve\OneDrive\Scan_Documents\Profile Photos\Pradeep Salv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3" t="3663" r="27793" b="23071"/>
                    <a:stretch/>
                  </pic:blipFill>
                  <pic:spPr bwMode="auto">
                    <a:xfrm>
                      <a:off x="0" y="0"/>
                      <a:ext cx="183769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C1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2F597E" wp14:editId="6C855FCF">
                <wp:simplePos x="0" y="0"/>
                <wp:positionH relativeFrom="margin">
                  <wp:align>left</wp:align>
                </wp:positionH>
                <wp:positionV relativeFrom="margin">
                  <wp:posOffset>-20955</wp:posOffset>
                </wp:positionV>
                <wp:extent cx="5124450" cy="236283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362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266B6" w14:textId="352D7B7C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rPr>
                                <w:b/>
                                <w:color w:val="222222"/>
                                <w:lang w:eastAsia="en-IN"/>
                              </w:rPr>
                            </w:pPr>
                            <w:r>
                              <w:rPr>
                                <w:rStyle w:val="gmaildefault"/>
                                <w:color w:val="000000"/>
                                <w:spacing w:val="3"/>
                              </w:rPr>
                              <w:t>​</w:t>
                            </w:r>
                            <w:r w:rsidRPr="00812CB8">
                              <w:rPr>
                                <w:b/>
                                <w:color w:val="000000"/>
                                <w:spacing w:val="3"/>
                              </w:rPr>
                              <w:t>Pradeep Salve, Ph.D.</w:t>
                            </w:r>
                          </w:p>
                          <w:p w14:paraId="2BCB561F" w14:textId="77777777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b/>
                                <w:color w:val="222222"/>
                              </w:rPr>
                            </w:pPr>
                            <w:r w:rsidRPr="00812CB8">
                              <w:rPr>
                                <w:b/>
                                <w:color w:val="000000"/>
                                <w:bdr w:val="none" w:sz="0" w:space="0" w:color="auto" w:frame="1"/>
                              </w:rPr>
                              <w:t>Assistant Professor</w:t>
                            </w:r>
                          </w:p>
                          <w:p w14:paraId="32B39C6F" w14:textId="77777777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color w:val="222222"/>
                              </w:rPr>
                            </w:pPr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Department of Population and Development</w:t>
                            </w:r>
                          </w:p>
                          <w:p w14:paraId="2F851881" w14:textId="77777777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color w:val="222222"/>
                              </w:rPr>
                            </w:pPr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International Institute for Population Sciences (IIPS)</w:t>
                            </w:r>
                          </w:p>
                          <w:p w14:paraId="2009DFF6" w14:textId="77777777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color w:val="222222"/>
                                <w:sz w:val="4"/>
                              </w:rPr>
                            </w:pPr>
                            <w:r w:rsidRPr="00812CB8">
                              <w:rPr>
                                <w:color w:val="222222"/>
                              </w:rPr>
                              <w:t>(Deemed University)</w:t>
                            </w:r>
                            <w:r w:rsidRPr="00812CB8">
                              <w:rPr>
                                <w:color w:val="222222"/>
                              </w:rPr>
                              <w:br/>
                              <w:t>An Autonomous Institute Under the Ministry of Health and Family Welfare</w:t>
                            </w:r>
                            <w:r w:rsidRPr="00812CB8">
                              <w:rPr>
                                <w:color w:val="222222"/>
                              </w:rPr>
                              <w:br/>
                              <w:t>(Government of India)</w:t>
                            </w:r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14:paraId="35E1A4B4" w14:textId="3A243455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color w:val="222222"/>
                              </w:rPr>
                            </w:pPr>
                            <w:proofErr w:type="spellStart"/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Govandi</w:t>
                            </w:r>
                            <w:proofErr w:type="spellEnd"/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 Station Road, </w:t>
                            </w:r>
                            <w:proofErr w:type="spellStart"/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Deonar</w:t>
                            </w:r>
                            <w:proofErr w:type="spellEnd"/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, Mumbai -  400 088.</w:t>
                            </w:r>
                          </w:p>
                          <w:p w14:paraId="2C785A0B" w14:textId="77777777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color w:val="222222"/>
                              </w:rPr>
                            </w:pPr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Email:</w:t>
                            </w:r>
                            <w:r w:rsidRPr="00812CB8">
                              <w:rPr>
                                <w:color w:val="222222"/>
                                <w:bdr w:val="none" w:sz="0" w:space="0" w:color="auto" w:frame="1"/>
                              </w:rPr>
                              <w:t> </w:t>
                            </w:r>
                            <w:hyperlink r:id="rId9" w:tgtFrame="_blank" w:history="1">
                              <w:r w:rsidRPr="00812CB8">
                                <w:rPr>
                                  <w:rStyle w:val="Hyperlink"/>
                                  <w:color w:val="1155CC"/>
                                  <w:bdr w:val="none" w:sz="0" w:space="0" w:color="auto" w:frame="1"/>
                                </w:rPr>
                                <w:t>pradeep_salve@iipsindia.ac.in</w:t>
                              </w:r>
                            </w:hyperlink>
                            <w:r w:rsidRPr="00812CB8">
                              <w:rPr>
                                <w:color w:val="222222"/>
                                <w:bdr w:val="none" w:sz="0" w:space="0" w:color="auto" w:frame="1"/>
                              </w:rPr>
                              <w:t> </w:t>
                            </w:r>
                            <w:r w:rsidRPr="00812CB8">
                              <w:rPr>
                                <w:color w:val="0000FF"/>
                                <w:bdr w:val="none" w:sz="0" w:space="0" w:color="auto" w:frame="1"/>
                              </w:rPr>
                              <w:t>| </w:t>
                            </w:r>
                            <w:hyperlink r:id="rId10" w:tgtFrame="_blank" w:history="1">
                              <w:r w:rsidRPr="00812CB8">
                                <w:rPr>
                                  <w:rStyle w:val="Hyperlink"/>
                                  <w:color w:val="1155CC"/>
                                  <w:bdr w:val="none" w:sz="0" w:space="0" w:color="auto" w:frame="1"/>
                                </w:rPr>
                                <w:t>pradeep8889@gmail.com</w:t>
                              </w:r>
                            </w:hyperlink>
                          </w:p>
                          <w:p w14:paraId="20232ADE" w14:textId="77777777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color w:val="222222"/>
                              </w:rPr>
                            </w:pPr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Office Tel.: 022 - 42372410 </w:t>
                            </w:r>
                          </w:p>
                          <w:p w14:paraId="00305C72" w14:textId="77777777" w:rsidR="00A038DC" w:rsidRPr="00812CB8" w:rsidRDefault="00A038DC" w:rsidP="001B0C12">
                            <w:pPr>
                              <w:shd w:val="clear" w:color="auto" w:fill="FFFFFF"/>
                              <w:spacing w:line="276" w:lineRule="auto"/>
                              <w:textAlignment w:val="baseline"/>
                              <w:rPr>
                                <w:color w:val="222222"/>
                              </w:rPr>
                            </w:pPr>
                            <w:r w:rsidRPr="00812CB8">
                              <w:rPr>
                                <w:color w:val="000000"/>
                                <w:bdr w:val="none" w:sz="0" w:space="0" w:color="auto" w:frame="1"/>
                              </w:rPr>
                              <w:t>Office Website: </w:t>
                            </w:r>
                            <w:hyperlink r:id="rId11" w:tgtFrame="_blank" w:history="1">
                              <w:r w:rsidRPr="00812CB8">
                                <w:rPr>
                                  <w:rStyle w:val="Hyperlink"/>
                                  <w:color w:val="1155CC"/>
                                </w:rPr>
                                <w:t>https://www.iipsindia.ac.in/deparment-faculties/4385</w:t>
                              </w:r>
                            </w:hyperlink>
                            <w:r w:rsidRPr="00812CB8">
                              <w:rPr>
                                <w:color w:val="000000"/>
                              </w:rPr>
                              <w:t> </w:t>
                            </w:r>
                          </w:p>
                          <w:p w14:paraId="08DCDF17" w14:textId="2EE75E88" w:rsidR="00085199" w:rsidRPr="009201AC" w:rsidRDefault="00085199" w:rsidP="002246D9">
                            <w:pPr>
                              <w:tabs>
                                <w:tab w:val="left" w:pos="993"/>
                                <w:tab w:val="left" w:pos="5040"/>
                              </w:tabs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F5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65pt;width:403.5pt;height:186.0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" filled="f" stroked="f">
                <v:textbox>
                  <w:txbxContent>
                    <w:p w14:paraId="7D2266B6" w14:textId="352D7B7C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rPr>
                          <w:b/>
                          <w:color w:val="222222"/>
                          <w:lang w:eastAsia="en-IN"/>
                        </w:rPr>
                      </w:pPr>
                      <w:r>
                        <w:rPr>
                          <w:rStyle w:val="gmaildefault"/>
                          <w:color w:val="000000"/>
                          <w:spacing w:val="3"/>
                        </w:rPr>
                        <w:t>​</w:t>
                      </w:r>
                      <w:r w:rsidRPr="00812CB8">
                        <w:rPr>
                          <w:b/>
                          <w:color w:val="000000"/>
                          <w:spacing w:val="3"/>
                        </w:rPr>
                        <w:t>Pradeep Salve, Ph.D.</w:t>
                      </w:r>
                    </w:p>
                    <w:p w14:paraId="2BCB561F" w14:textId="77777777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b/>
                          <w:color w:val="222222"/>
                        </w:rPr>
                      </w:pPr>
                      <w:r w:rsidRPr="00812CB8">
                        <w:rPr>
                          <w:b/>
                          <w:color w:val="000000"/>
                          <w:bdr w:val="none" w:sz="0" w:space="0" w:color="auto" w:frame="1"/>
                        </w:rPr>
                        <w:t>Assistant Professor</w:t>
                      </w:r>
                    </w:p>
                    <w:p w14:paraId="32B39C6F" w14:textId="77777777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color w:val="222222"/>
                        </w:rPr>
                      </w:pPr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Department of Population and Development</w:t>
                      </w:r>
                    </w:p>
                    <w:p w14:paraId="2F851881" w14:textId="77777777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color w:val="222222"/>
                        </w:rPr>
                      </w:pPr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International Institute for Population Sciences (IIPS)</w:t>
                      </w:r>
                    </w:p>
                    <w:p w14:paraId="2009DFF6" w14:textId="77777777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color w:val="222222"/>
                          <w:sz w:val="4"/>
                        </w:rPr>
                      </w:pPr>
                      <w:r w:rsidRPr="00812CB8">
                        <w:rPr>
                          <w:color w:val="222222"/>
                        </w:rPr>
                        <w:t>(Deemed University)</w:t>
                      </w:r>
                      <w:r w:rsidRPr="00812CB8">
                        <w:rPr>
                          <w:color w:val="222222"/>
                        </w:rPr>
                        <w:br/>
                        <w:t>An Autonomous Institute Under the Ministry of Health and Family Welfare</w:t>
                      </w:r>
                      <w:r w:rsidRPr="00812CB8">
                        <w:rPr>
                          <w:color w:val="222222"/>
                        </w:rPr>
                        <w:br/>
                        <w:t>(Government of India)</w:t>
                      </w:r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br/>
                      </w:r>
                    </w:p>
                    <w:p w14:paraId="35E1A4B4" w14:textId="3A243455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color w:val="222222"/>
                        </w:rPr>
                      </w:pPr>
                      <w:proofErr w:type="spellStart"/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Govandi</w:t>
                      </w:r>
                      <w:proofErr w:type="spellEnd"/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 xml:space="preserve"> Station Road, </w:t>
                      </w:r>
                      <w:proofErr w:type="spellStart"/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Deonar</w:t>
                      </w:r>
                      <w:proofErr w:type="spellEnd"/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, Mumbai -  400 088.</w:t>
                      </w:r>
                    </w:p>
                    <w:p w14:paraId="2C785A0B" w14:textId="77777777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color w:val="222222"/>
                        </w:rPr>
                      </w:pPr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Email:</w:t>
                      </w:r>
                      <w:r w:rsidRPr="00812CB8">
                        <w:rPr>
                          <w:color w:val="222222"/>
                          <w:bdr w:val="none" w:sz="0" w:space="0" w:color="auto" w:frame="1"/>
                        </w:rPr>
                        <w:t> </w:t>
                      </w:r>
                      <w:hyperlink r:id="rId12" w:tgtFrame="_blank" w:history="1">
                        <w:r w:rsidRPr="00812CB8">
                          <w:rPr>
                            <w:rStyle w:val="Hyperlink"/>
                            <w:color w:val="1155CC"/>
                            <w:bdr w:val="none" w:sz="0" w:space="0" w:color="auto" w:frame="1"/>
                          </w:rPr>
                          <w:t>pradeep_salve@iipsindia.ac.in</w:t>
                        </w:r>
                      </w:hyperlink>
                      <w:r w:rsidRPr="00812CB8">
                        <w:rPr>
                          <w:color w:val="222222"/>
                          <w:bdr w:val="none" w:sz="0" w:space="0" w:color="auto" w:frame="1"/>
                        </w:rPr>
                        <w:t> </w:t>
                      </w:r>
                      <w:r w:rsidRPr="00812CB8">
                        <w:rPr>
                          <w:color w:val="0000FF"/>
                          <w:bdr w:val="none" w:sz="0" w:space="0" w:color="auto" w:frame="1"/>
                        </w:rPr>
                        <w:t>| </w:t>
                      </w:r>
                      <w:hyperlink r:id="rId13" w:tgtFrame="_blank" w:history="1">
                        <w:r w:rsidRPr="00812CB8">
                          <w:rPr>
                            <w:rStyle w:val="Hyperlink"/>
                            <w:color w:val="1155CC"/>
                            <w:bdr w:val="none" w:sz="0" w:space="0" w:color="auto" w:frame="1"/>
                          </w:rPr>
                          <w:t>pradeep8889@gmail.com</w:t>
                        </w:r>
                      </w:hyperlink>
                    </w:p>
                    <w:p w14:paraId="20232ADE" w14:textId="77777777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color w:val="222222"/>
                        </w:rPr>
                      </w:pPr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Office Tel.: 022 - 42372410 </w:t>
                      </w:r>
                    </w:p>
                    <w:p w14:paraId="00305C72" w14:textId="77777777" w:rsidR="00A038DC" w:rsidRPr="00812CB8" w:rsidRDefault="00A038DC" w:rsidP="001B0C12">
                      <w:pPr>
                        <w:shd w:val="clear" w:color="auto" w:fill="FFFFFF"/>
                        <w:spacing w:line="276" w:lineRule="auto"/>
                        <w:textAlignment w:val="baseline"/>
                        <w:rPr>
                          <w:color w:val="222222"/>
                        </w:rPr>
                      </w:pPr>
                      <w:r w:rsidRPr="00812CB8">
                        <w:rPr>
                          <w:color w:val="000000"/>
                          <w:bdr w:val="none" w:sz="0" w:space="0" w:color="auto" w:frame="1"/>
                        </w:rPr>
                        <w:t>Office Website: </w:t>
                      </w:r>
                      <w:hyperlink r:id="rId14" w:tgtFrame="_blank" w:history="1">
                        <w:r w:rsidRPr="00812CB8">
                          <w:rPr>
                            <w:rStyle w:val="Hyperlink"/>
                            <w:color w:val="1155CC"/>
                          </w:rPr>
                          <w:t>https://www.iipsindia.ac.in/deparment-faculties/4385</w:t>
                        </w:r>
                      </w:hyperlink>
                      <w:r w:rsidRPr="00812CB8">
                        <w:rPr>
                          <w:color w:val="000000"/>
                        </w:rPr>
                        <w:t> </w:t>
                      </w:r>
                    </w:p>
                    <w:p w14:paraId="08DCDF17" w14:textId="2EE75E88" w:rsidR="00085199" w:rsidRPr="009201AC" w:rsidRDefault="00085199" w:rsidP="002246D9">
                      <w:pPr>
                        <w:tabs>
                          <w:tab w:val="left" w:pos="993"/>
                          <w:tab w:val="left" w:pos="5040"/>
                        </w:tabs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103AF3" w14:textId="78B4ED9B" w:rsidR="00A038DC" w:rsidRDefault="00A038DC">
      <w:pPr>
        <w:rPr>
          <w:b/>
          <w:sz w:val="8"/>
          <w:szCs w:val="28"/>
        </w:rPr>
      </w:pPr>
    </w:p>
    <w:p w14:paraId="500C3AC9" w14:textId="579B81D3" w:rsidR="001B0C12" w:rsidRDefault="001B0C12">
      <w:pPr>
        <w:rPr>
          <w:b/>
          <w:sz w:val="8"/>
          <w:szCs w:val="28"/>
        </w:rPr>
      </w:pPr>
    </w:p>
    <w:p w14:paraId="03D0721E" w14:textId="77777777" w:rsidR="001B0C12" w:rsidRDefault="001B0C12">
      <w:pPr>
        <w:rPr>
          <w:b/>
          <w:sz w:val="8"/>
          <w:szCs w:val="28"/>
        </w:rPr>
      </w:pPr>
    </w:p>
    <w:p w14:paraId="2713DA0D" w14:textId="229B3822" w:rsidR="00A038DC" w:rsidRDefault="00A038DC">
      <w:pPr>
        <w:rPr>
          <w:b/>
          <w:sz w:val="8"/>
          <w:szCs w:val="28"/>
        </w:rPr>
      </w:pPr>
    </w:p>
    <w:p w14:paraId="15C41F13" w14:textId="34D667C9" w:rsidR="00FC63E2" w:rsidRDefault="00FC63E2">
      <w:pPr>
        <w:rPr>
          <w:b/>
          <w:sz w:val="8"/>
          <w:szCs w:val="28"/>
        </w:rPr>
      </w:pPr>
    </w:p>
    <w:p w14:paraId="51B372A8" w14:textId="13DDBEA1" w:rsidR="00F70D5D" w:rsidRPr="000B0FE3" w:rsidRDefault="00F70D5D" w:rsidP="00A038DC">
      <w:pPr>
        <w:pBdr>
          <w:top w:val="single" w:sz="24" w:space="0" w:color="auto"/>
        </w:pBdr>
        <w:spacing w:line="360" w:lineRule="auto"/>
        <w:rPr>
          <w:b/>
          <w:bCs/>
          <w:color w:val="000000" w:themeColor="text1"/>
          <w:sz w:val="12"/>
          <w:highlight w:val="lightGray"/>
        </w:rPr>
      </w:pPr>
    </w:p>
    <w:p w14:paraId="3CE6EDAC" w14:textId="6792F02A" w:rsidR="00F70D5D" w:rsidRPr="00DE090A" w:rsidRDefault="00F70D5D" w:rsidP="00A038DC">
      <w:pPr>
        <w:pBdr>
          <w:top w:val="single" w:sz="24" w:space="0" w:color="auto"/>
        </w:pBdr>
        <w:spacing w:line="360" w:lineRule="auto"/>
        <w:rPr>
          <w:b/>
          <w:bCs/>
          <w:color w:val="000000" w:themeColor="text1"/>
          <w:highlight w:val="lightGray"/>
          <w:lang w:val="en-IN"/>
        </w:rPr>
      </w:pPr>
      <w:r>
        <w:rPr>
          <w:b/>
          <w:bCs/>
          <w:color w:val="000000" w:themeColor="text1"/>
          <w:highlight w:val="lightGray"/>
        </w:rPr>
        <w:t xml:space="preserve">RESEARCH </w:t>
      </w:r>
      <w:r w:rsidR="00DE090A">
        <w:rPr>
          <w:b/>
          <w:bCs/>
          <w:color w:val="000000" w:themeColor="text1"/>
          <w:highlight w:val="lightGray"/>
        </w:rPr>
        <w:t>AREAS:</w:t>
      </w:r>
      <w:r w:rsidRPr="00F70D5D">
        <w:rPr>
          <w:b/>
          <w:bCs/>
          <w:color w:val="FFFFFF" w:themeColor="background1"/>
          <w:shd w:val="clear" w:color="auto" w:fill="FFFFFF" w:themeFill="background1"/>
        </w:rPr>
        <w:t xml:space="preserve">  </w:t>
      </w:r>
      <w:r>
        <w:rPr>
          <w:color w:val="000000"/>
        </w:rPr>
        <w:t>D</w:t>
      </w:r>
      <w:r w:rsidRPr="00B34A03">
        <w:rPr>
          <w:color w:val="000000"/>
        </w:rPr>
        <w:t xml:space="preserve">emography, </w:t>
      </w:r>
      <w:r>
        <w:rPr>
          <w:color w:val="000000"/>
        </w:rPr>
        <w:t>Population and Development, P</w:t>
      </w:r>
      <w:r w:rsidRPr="00B34A03">
        <w:rPr>
          <w:color w:val="000000"/>
        </w:rPr>
        <w:t>ublic</w:t>
      </w:r>
      <w:r>
        <w:rPr>
          <w:color w:val="000000"/>
        </w:rPr>
        <w:t xml:space="preserve"> and community </w:t>
      </w:r>
      <w:r w:rsidRPr="00B34A03">
        <w:rPr>
          <w:color w:val="000000"/>
        </w:rPr>
        <w:t xml:space="preserve">health, </w:t>
      </w:r>
      <w:r w:rsidR="00DE090A">
        <w:rPr>
          <w:color w:val="000000"/>
        </w:rPr>
        <w:t>M</w:t>
      </w:r>
      <w:r w:rsidRPr="00B34A03">
        <w:rPr>
          <w:color w:val="000000"/>
        </w:rPr>
        <w:t>aternal, neonatal and child health,</w:t>
      </w:r>
      <w:r>
        <w:rPr>
          <w:color w:val="000000"/>
        </w:rPr>
        <w:t xml:space="preserve"> O</w:t>
      </w:r>
      <w:r w:rsidRPr="00B34A03">
        <w:rPr>
          <w:color w:val="000000"/>
        </w:rPr>
        <w:t>ccupational health hazards</w:t>
      </w:r>
      <w:r>
        <w:rPr>
          <w:color w:val="000000"/>
        </w:rPr>
        <w:t xml:space="preserve">, Gender issues and health, </w:t>
      </w:r>
      <w:r w:rsidRPr="00B34A03">
        <w:rPr>
          <w:color w:val="000000"/>
        </w:rPr>
        <w:t>social stratification</w:t>
      </w:r>
      <w:r>
        <w:rPr>
          <w:color w:val="000000"/>
        </w:rPr>
        <w:t xml:space="preserve"> and inequalities</w:t>
      </w:r>
      <w:r w:rsidRPr="00B34A03">
        <w:rPr>
          <w:color w:val="000000"/>
        </w:rPr>
        <w:t xml:space="preserve">, </w:t>
      </w:r>
      <w:r>
        <w:rPr>
          <w:color w:val="000000"/>
        </w:rPr>
        <w:t>C</w:t>
      </w:r>
      <w:r w:rsidRPr="00B34A03">
        <w:rPr>
          <w:color w:val="000000"/>
        </w:rPr>
        <w:t xml:space="preserve">aste and </w:t>
      </w:r>
      <w:r w:rsidR="00DE090A" w:rsidRPr="00B34A03">
        <w:rPr>
          <w:color w:val="000000"/>
        </w:rPr>
        <w:t>gender,</w:t>
      </w:r>
      <w:r w:rsidR="00DE090A">
        <w:rPr>
          <w:color w:val="000000"/>
        </w:rPr>
        <w:t xml:space="preserve"> Health policy and </w:t>
      </w:r>
      <w:proofErr w:type="spellStart"/>
      <w:r w:rsidR="00DE090A">
        <w:rPr>
          <w:color w:val="000000"/>
        </w:rPr>
        <w:t>programmes</w:t>
      </w:r>
      <w:proofErr w:type="spellEnd"/>
      <w:r w:rsidR="00DE090A">
        <w:rPr>
          <w:color w:val="000000"/>
        </w:rPr>
        <w:t xml:space="preserve">. </w:t>
      </w:r>
    </w:p>
    <w:p w14:paraId="4E0794A1" w14:textId="77777777" w:rsidR="00F70D5D" w:rsidRPr="000B0FE3" w:rsidRDefault="00F70D5D" w:rsidP="00A038DC">
      <w:pPr>
        <w:pBdr>
          <w:top w:val="single" w:sz="24" w:space="0" w:color="auto"/>
        </w:pBdr>
        <w:spacing w:line="360" w:lineRule="auto"/>
        <w:rPr>
          <w:b/>
          <w:bCs/>
          <w:color w:val="000000" w:themeColor="text1"/>
          <w:sz w:val="10"/>
          <w:highlight w:val="lightGray"/>
        </w:rPr>
      </w:pPr>
    </w:p>
    <w:p w14:paraId="42122648" w14:textId="6C427ECE" w:rsidR="000A0ABF" w:rsidRDefault="736EC5B5" w:rsidP="00A038DC">
      <w:pPr>
        <w:pBdr>
          <w:top w:val="single" w:sz="24" w:space="0" w:color="auto"/>
        </w:pBdr>
        <w:spacing w:line="360" w:lineRule="auto"/>
        <w:rPr>
          <w:b/>
          <w:bCs/>
          <w:color w:val="000000" w:themeColor="text1"/>
          <w:highlight w:val="lightGray"/>
        </w:rPr>
      </w:pPr>
      <w:r w:rsidRPr="736EC5B5">
        <w:rPr>
          <w:b/>
          <w:bCs/>
          <w:color w:val="000000" w:themeColor="text1"/>
          <w:highlight w:val="lightGray"/>
        </w:rPr>
        <w:t xml:space="preserve">PROFILE </w:t>
      </w:r>
    </w:p>
    <w:p w14:paraId="4D536495" w14:textId="2391EA13" w:rsidR="00C231B2" w:rsidRPr="00FF5EB2" w:rsidRDefault="00C231B2" w:rsidP="00C231B2">
      <w:pPr>
        <w:pStyle w:val="Default"/>
        <w:rPr>
          <w:sz w:val="10"/>
        </w:rPr>
      </w:pPr>
    </w:p>
    <w:p w14:paraId="478BCA24" w14:textId="7152AA1A" w:rsidR="00F70D5D" w:rsidRDefault="00F70D5D" w:rsidP="00F70D5D">
      <w:pPr>
        <w:pStyle w:val="Default"/>
        <w:tabs>
          <w:tab w:val="left" w:pos="426"/>
          <w:tab w:val="left" w:pos="1418"/>
        </w:tabs>
        <w:spacing w:line="360" w:lineRule="auto"/>
        <w:jc w:val="both"/>
        <w:rPr>
          <w:bCs/>
          <w:color w:val="212121"/>
        </w:rPr>
      </w:pPr>
      <w:bookmarkStart w:id="0" w:name="_Hlk165384368"/>
      <w:r w:rsidRPr="00F70D5D">
        <w:rPr>
          <w:b/>
          <w:bCs/>
          <w:color w:val="212121"/>
        </w:rPr>
        <w:t>Dr. Pradeep S. Salve is an Assistant Professor in the Department of Population and Development at the International Institute for Population Sciences (IIPS), Mumbai.</w:t>
      </w:r>
      <w:r w:rsidRPr="00BF65AE">
        <w:rPr>
          <w:bCs/>
          <w:color w:val="212121"/>
        </w:rPr>
        <w:t xml:space="preserve"> His research interest </w:t>
      </w:r>
      <w:r w:rsidR="00DE090A">
        <w:rPr>
          <w:bCs/>
          <w:color w:val="212121"/>
        </w:rPr>
        <w:t xml:space="preserve">areas are Population studies, Public and </w:t>
      </w:r>
      <w:r w:rsidR="00DE090A">
        <w:rPr>
          <w:bCs/>
          <w:color w:val="0E101A"/>
          <w:shd w:val="clear" w:color="auto" w:fill="FFFFFF"/>
        </w:rPr>
        <w:t>c</w:t>
      </w:r>
      <w:r w:rsidRPr="00BF65AE">
        <w:rPr>
          <w:bCs/>
          <w:color w:val="0E101A"/>
          <w:shd w:val="clear" w:color="auto" w:fill="FFFFFF"/>
        </w:rPr>
        <w:t>ommunity Health</w:t>
      </w:r>
      <w:r w:rsidRPr="00BF65AE">
        <w:rPr>
          <w:bCs/>
          <w:color w:val="212121"/>
        </w:rPr>
        <w:t xml:space="preserve">, </w:t>
      </w:r>
      <w:r>
        <w:rPr>
          <w:bCs/>
          <w:color w:val="212121"/>
        </w:rPr>
        <w:t xml:space="preserve">Violence against </w:t>
      </w:r>
      <w:r w:rsidR="00DE090A">
        <w:rPr>
          <w:bCs/>
          <w:color w:val="212121"/>
        </w:rPr>
        <w:t>w</w:t>
      </w:r>
      <w:r>
        <w:rPr>
          <w:bCs/>
          <w:color w:val="212121"/>
        </w:rPr>
        <w:t xml:space="preserve">omen, </w:t>
      </w:r>
      <w:r w:rsidRPr="00BF65AE">
        <w:rPr>
          <w:bCs/>
          <w:color w:val="212121"/>
        </w:rPr>
        <w:t xml:space="preserve">Maternal and </w:t>
      </w:r>
      <w:r w:rsidR="00DE090A">
        <w:rPr>
          <w:bCs/>
          <w:color w:val="212121"/>
        </w:rPr>
        <w:t>c</w:t>
      </w:r>
      <w:r w:rsidRPr="00BF65AE">
        <w:rPr>
          <w:bCs/>
          <w:color w:val="212121"/>
        </w:rPr>
        <w:t xml:space="preserve">hild </w:t>
      </w:r>
      <w:r w:rsidR="00DE090A">
        <w:rPr>
          <w:bCs/>
          <w:color w:val="212121"/>
        </w:rPr>
        <w:t>h</w:t>
      </w:r>
      <w:r w:rsidRPr="00BF65AE">
        <w:rPr>
          <w:bCs/>
          <w:color w:val="212121"/>
        </w:rPr>
        <w:t xml:space="preserve">ealth, Occupational </w:t>
      </w:r>
      <w:r w:rsidR="00DE090A">
        <w:rPr>
          <w:bCs/>
          <w:color w:val="212121"/>
        </w:rPr>
        <w:t>h</w:t>
      </w:r>
      <w:r w:rsidRPr="00BF65AE">
        <w:rPr>
          <w:bCs/>
          <w:color w:val="212121"/>
        </w:rPr>
        <w:t>ealth</w:t>
      </w:r>
      <w:r w:rsidR="00DE090A">
        <w:rPr>
          <w:bCs/>
          <w:color w:val="212121"/>
        </w:rPr>
        <w:t xml:space="preserve"> hazards</w:t>
      </w:r>
      <w:r w:rsidRPr="00BF65AE">
        <w:rPr>
          <w:bCs/>
          <w:color w:val="212121"/>
        </w:rPr>
        <w:t xml:space="preserve">, Caste </w:t>
      </w:r>
      <w:r>
        <w:rPr>
          <w:bCs/>
          <w:color w:val="212121"/>
        </w:rPr>
        <w:t xml:space="preserve">and </w:t>
      </w:r>
      <w:r w:rsidR="00DE090A">
        <w:rPr>
          <w:bCs/>
          <w:color w:val="212121"/>
        </w:rPr>
        <w:t>g</w:t>
      </w:r>
      <w:r w:rsidRPr="00BF65AE">
        <w:rPr>
          <w:bCs/>
          <w:color w:val="212121"/>
        </w:rPr>
        <w:t xml:space="preserve">ender. </w:t>
      </w:r>
      <w:r>
        <w:rPr>
          <w:bCs/>
          <w:color w:val="212121"/>
        </w:rPr>
        <w:t xml:space="preserve">He has been teaching the Gender </w:t>
      </w:r>
      <w:r w:rsidR="00DE090A">
        <w:rPr>
          <w:bCs/>
          <w:color w:val="212121"/>
        </w:rPr>
        <w:t>h</w:t>
      </w:r>
      <w:r>
        <w:rPr>
          <w:bCs/>
          <w:color w:val="212121"/>
        </w:rPr>
        <w:t xml:space="preserve">ealth and </w:t>
      </w:r>
      <w:r w:rsidR="00DE090A">
        <w:rPr>
          <w:bCs/>
          <w:color w:val="212121"/>
        </w:rPr>
        <w:t>d</w:t>
      </w:r>
      <w:r>
        <w:rPr>
          <w:bCs/>
          <w:color w:val="212121"/>
        </w:rPr>
        <w:t xml:space="preserve">evelopment, Healthcare </w:t>
      </w:r>
      <w:r w:rsidR="00DE090A">
        <w:rPr>
          <w:bCs/>
          <w:color w:val="212121"/>
        </w:rPr>
        <w:t>s</w:t>
      </w:r>
      <w:r>
        <w:rPr>
          <w:bCs/>
          <w:color w:val="212121"/>
        </w:rPr>
        <w:t xml:space="preserve">ystem and </w:t>
      </w:r>
      <w:r w:rsidR="00DE090A">
        <w:rPr>
          <w:bCs/>
          <w:color w:val="212121"/>
        </w:rPr>
        <w:t>p</w:t>
      </w:r>
      <w:r>
        <w:rPr>
          <w:bCs/>
          <w:color w:val="212121"/>
        </w:rPr>
        <w:t xml:space="preserve">olicies and Occupation </w:t>
      </w:r>
      <w:r w:rsidR="00DE090A">
        <w:rPr>
          <w:bCs/>
          <w:color w:val="212121"/>
        </w:rPr>
        <w:t>h</w:t>
      </w:r>
      <w:r>
        <w:rPr>
          <w:bCs/>
          <w:color w:val="212121"/>
        </w:rPr>
        <w:t>ealth</w:t>
      </w:r>
      <w:r w:rsidR="00DE090A">
        <w:rPr>
          <w:bCs/>
          <w:color w:val="212121"/>
        </w:rPr>
        <w:t>, Historical demography. He has been working with sanitation workers to understand the intersectional</w:t>
      </w:r>
      <w:r w:rsidR="006B2DAB">
        <w:rPr>
          <w:bCs/>
          <w:color w:val="212121"/>
        </w:rPr>
        <w:t>ity</w:t>
      </w:r>
      <w:r w:rsidR="00DE090A">
        <w:rPr>
          <w:bCs/>
          <w:color w:val="212121"/>
        </w:rPr>
        <w:t xml:space="preserve"> of </w:t>
      </w:r>
      <w:r w:rsidR="006B2DAB">
        <w:rPr>
          <w:bCs/>
          <w:color w:val="212121"/>
        </w:rPr>
        <w:t>C</w:t>
      </w:r>
      <w:r w:rsidR="00DE090A">
        <w:rPr>
          <w:bCs/>
          <w:color w:val="212121"/>
        </w:rPr>
        <w:t xml:space="preserve">aste, </w:t>
      </w:r>
      <w:r w:rsidR="006B2DAB">
        <w:rPr>
          <w:bCs/>
          <w:color w:val="212121"/>
        </w:rPr>
        <w:t>G</w:t>
      </w:r>
      <w:r w:rsidR="00DE090A">
        <w:rPr>
          <w:bCs/>
          <w:color w:val="212121"/>
        </w:rPr>
        <w:t xml:space="preserve">ender and </w:t>
      </w:r>
      <w:r w:rsidR="006B2DAB">
        <w:rPr>
          <w:bCs/>
          <w:color w:val="212121"/>
        </w:rPr>
        <w:t>O</w:t>
      </w:r>
      <w:r w:rsidR="00DE090A">
        <w:rPr>
          <w:bCs/>
          <w:color w:val="212121"/>
        </w:rPr>
        <w:t xml:space="preserve">ccupation for last six years. He has </w:t>
      </w:r>
      <w:r w:rsidR="00E70EF3">
        <w:rPr>
          <w:bCs/>
          <w:color w:val="212121"/>
        </w:rPr>
        <w:t>five years</w:t>
      </w:r>
      <w:r w:rsidR="00DE090A">
        <w:rPr>
          <w:bCs/>
          <w:color w:val="212121"/>
        </w:rPr>
        <w:t xml:space="preserve"> of teaching and 10 years of research experience in the field population studies. </w:t>
      </w:r>
      <w:r w:rsidR="00DE090A" w:rsidRPr="00BF65AE">
        <w:rPr>
          <w:bCs/>
          <w:color w:val="212121"/>
        </w:rPr>
        <w:t xml:space="preserve">He </w:t>
      </w:r>
      <w:r w:rsidR="006B2DAB">
        <w:rPr>
          <w:bCs/>
          <w:color w:val="212121"/>
        </w:rPr>
        <w:t xml:space="preserve">is </w:t>
      </w:r>
      <w:r w:rsidR="00DE090A">
        <w:rPr>
          <w:bCs/>
          <w:color w:val="212121"/>
        </w:rPr>
        <w:t>a</w:t>
      </w:r>
      <w:r w:rsidR="00DE090A" w:rsidRPr="00BF65AE">
        <w:rPr>
          <w:bCs/>
          <w:color w:val="0E101A"/>
        </w:rPr>
        <w:t xml:space="preserve"> BIARI</w:t>
      </w:r>
      <w:r w:rsidR="00DE090A">
        <w:rPr>
          <w:bCs/>
          <w:color w:val="0E101A"/>
        </w:rPr>
        <w:t>-Fellow-2015</w:t>
      </w:r>
      <w:r w:rsidR="00DE090A" w:rsidRPr="00BF65AE">
        <w:rPr>
          <w:bCs/>
          <w:color w:val="0E101A"/>
        </w:rPr>
        <w:t xml:space="preserve"> </w:t>
      </w:r>
      <w:r w:rsidR="00DE090A">
        <w:rPr>
          <w:bCs/>
          <w:color w:val="0E101A"/>
        </w:rPr>
        <w:t xml:space="preserve">at </w:t>
      </w:r>
      <w:r w:rsidR="00DE090A" w:rsidRPr="00BF65AE">
        <w:rPr>
          <w:bCs/>
          <w:color w:val="0E101A"/>
        </w:rPr>
        <w:t xml:space="preserve">Brown International Advanced Research Institutes </w:t>
      </w:r>
      <w:r w:rsidR="00DE090A">
        <w:rPr>
          <w:bCs/>
          <w:color w:val="0E101A"/>
        </w:rPr>
        <w:t>in</w:t>
      </w:r>
      <w:r w:rsidR="00DE090A" w:rsidRPr="00BF65AE">
        <w:rPr>
          <w:bCs/>
          <w:color w:val="0E101A"/>
        </w:rPr>
        <w:t xml:space="preserve"> Brown University, USA. </w:t>
      </w:r>
      <w:r w:rsidR="00DE090A" w:rsidRPr="00BF65AE">
        <w:rPr>
          <w:bCs/>
          <w:color w:val="212121"/>
        </w:rPr>
        <w:t xml:space="preserve">He has been engaged in monitoring and evaluation of the National Health Missions, National Health Flagship </w:t>
      </w:r>
      <w:proofErr w:type="spellStart"/>
      <w:r w:rsidR="00DE090A" w:rsidRPr="00BF65AE">
        <w:rPr>
          <w:bCs/>
          <w:color w:val="212121"/>
        </w:rPr>
        <w:t>Program</w:t>
      </w:r>
      <w:r w:rsidR="00DE090A">
        <w:rPr>
          <w:bCs/>
          <w:color w:val="212121"/>
        </w:rPr>
        <w:t>me</w:t>
      </w:r>
      <w:r w:rsidR="00DE090A" w:rsidRPr="00BF65AE">
        <w:rPr>
          <w:bCs/>
          <w:color w:val="212121"/>
        </w:rPr>
        <w:t>s</w:t>
      </w:r>
      <w:proofErr w:type="spellEnd"/>
      <w:r w:rsidR="00DE090A" w:rsidRPr="00BF65AE">
        <w:rPr>
          <w:bCs/>
          <w:color w:val="212121"/>
        </w:rPr>
        <w:t xml:space="preserve"> and Public Health Facilities </w:t>
      </w:r>
      <w:r w:rsidR="00DE090A">
        <w:rPr>
          <w:bCs/>
          <w:color w:val="212121"/>
        </w:rPr>
        <w:t>in</w:t>
      </w:r>
      <w:r w:rsidR="00DE090A" w:rsidRPr="00BF65AE">
        <w:rPr>
          <w:bCs/>
          <w:color w:val="0E101A"/>
        </w:rPr>
        <w:t xml:space="preserve"> India</w:t>
      </w:r>
      <w:r w:rsidR="00DE090A" w:rsidRPr="00BF65AE">
        <w:rPr>
          <w:bCs/>
          <w:color w:val="212121"/>
        </w:rPr>
        <w:t xml:space="preserve">. </w:t>
      </w:r>
      <w:r>
        <w:rPr>
          <w:bCs/>
          <w:color w:val="212121"/>
        </w:rPr>
        <w:t>He is also one of the Principal Investigator of the “Global Adult Tobacco Survey – 3” and “</w:t>
      </w:r>
      <w:r w:rsidRPr="001D494D">
        <w:rPr>
          <w:bCs/>
        </w:rPr>
        <w:t>Mapping the risk factors and consequences of violence against women in India</w:t>
      </w:r>
      <w:r>
        <w:t xml:space="preserve">.” funded by the </w:t>
      </w:r>
      <w:proofErr w:type="spellStart"/>
      <w:r>
        <w:t>MoHFW</w:t>
      </w:r>
      <w:proofErr w:type="spellEnd"/>
      <w:r>
        <w:t xml:space="preserve"> and BMGF respectively. </w:t>
      </w:r>
      <w:r w:rsidR="00DE090A">
        <w:t xml:space="preserve">He is working with various large-scale </w:t>
      </w:r>
      <w:r w:rsidR="006B2DAB">
        <w:t xml:space="preserve">survey </w:t>
      </w:r>
      <w:r w:rsidR="00DE090A">
        <w:t xml:space="preserve">data including National Family Health Survey (NFHS), GATS, </w:t>
      </w:r>
      <w:r w:rsidR="00E70EF3">
        <w:t>Longitudinal</w:t>
      </w:r>
      <w:r w:rsidR="00DE090A">
        <w:t xml:space="preserve"> Ageing Study of India (LASI), and Health Management Information System (HMIS). </w:t>
      </w:r>
      <w:r w:rsidR="00E70EF3">
        <w:t xml:space="preserve">He is also member of the different </w:t>
      </w:r>
      <w:r w:rsidR="006B2DAB">
        <w:t xml:space="preserve">Socially </w:t>
      </w:r>
      <w:r w:rsidR="00E70EF3">
        <w:t xml:space="preserve">Backward </w:t>
      </w:r>
      <w:r w:rsidR="006B2DAB">
        <w:t>Caste C</w:t>
      </w:r>
      <w:r w:rsidR="00E70EF3">
        <w:t xml:space="preserve">ommissions of Maharashtra </w:t>
      </w:r>
      <w:r w:rsidR="006B2DAB">
        <w:t>S</w:t>
      </w:r>
      <w:r w:rsidR="00E70EF3">
        <w:t xml:space="preserve">tate. </w:t>
      </w:r>
      <w:r w:rsidRPr="00BF65AE">
        <w:rPr>
          <w:bCs/>
          <w:color w:val="212121"/>
        </w:rPr>
        <w:t xml:space="preserve">He has published several research articles in </w:t>
      </w:r>
      <w:r>
        <w:rPr>
          <w:bCs/>
          <w:color w:val="212121"/>
        </w:rPr>
        <w:t xml:space="preserve">peer-reviewed </w:t>
      </w:r>
      <w:r w:rsidRPr="00BF65AE">
        <w:rPr>
          <w:bCs/>
          <w:color w:val="212121"/>
        </w:rPr>
        <w:t xml:space="preserve">international </w:t>
      </w:r>
      <w:r>
        <w:rPr>
          <w:bCs/>
          <w:color w:val="212121"/>
        </w:rPr>
        <w:t>j</w:t>
      </w:r>
      <w:r w:rsidRPr="00BF65AE">
        <w:rPr>
          <w:bCs/>
          <w:color w:val="212121"/>
        </w:rPr>
        <w:t>ournals.</w:t>
      </w:r>
      <w:r>
        <w:rPr>
          <w:bCs/>
          <w:color w:val="212121"/>
        </w:rPr>
        <w:t xml:space="preserve"> </w:t>
      </w:r>
    </w:p>
    <w:bookmarkEnd w:id="0"/>
    <w:p w14:paraId="72B13B8F" w14:textId="1446C7A6" w:rsidR="000B0FE3" w:rsidRDefault="000B0FE3" w:rsidP="00F70D5D">
      <w:pPr>
        <w:pStyle w:val="Default"/>
        <w:tabs>
          <w:tab w:val="left" w:pos="426"/>
          <w:tab w:val="left" w:pos="1418"/>
        </w:tabs>
        <w:spacing w:line="360" w:lineRule="auto"/>
        <w:jc w:val="both"/>
        <w:rPr>
          <w:bCs/>
          <w:color w:val="212121"/>
        </w:rPr>
      </w:pPr>
    </w:p>
    <w:p w14:paraId="7A65F7F4" w14:textId="77777777" w:rsidR="000B0FE3" w:rsidRDefault="000B0FE3" w:rsidP="00F70D5D">
      <w:pPr>
        <w:pStyle w:val="Default"/>
        <w:tabs>
          <w:tab w:val="left" w:pos="426"/>
          <w:tab w:val="left" w:pos="1418"/>
        </w:tabs>
        <w:spacing w:line="360" w:lineRule="auto"/>
        <w:jc w:val="both"/>
        <w:rPr>
          <w:bCs/>
          <w:color w:val="212121"/>
        </w:rPr>
      </w:pPr>
    </w:p>
    <w:p w14:paraId="44EBE4D8" w14:textId="77777777" w:rsidR="00584616" w:rsidRDefault="736EC5B5" w:rsidP="000D5278">
      <w:pPr>
        <w:rPr>
          <w:b/>
          <w:bCs/>
          <w:color w:val="000000" w:themeColor="text1"/>
        </w:rPr>
      </w:pPr>
      <w:r w:rsidRPr="736EC5B5">
        <w:rPr>
          <w:b/>
          <w:bCs/>
          <w:color w:val="000000" w:themeColor="text1"/>
          <w:highlight w:val="lightGray"/>
        </w:rPr>
        <w:lastRenderedPageBreak/>
        <w:t>EDUCATIONAL QUALIFICATION</w:t>
      </w:r>
      <w:r w:rsidRPr="736EC5B5">
        <w:rPr>
          <w:b/>
          <w:bCs/>
          <w:color w:val="000000" w:themeColor="text1"/>
        </w:rPr>
        <w:t xml:space="preserve"> </w:t>
      </w:r>
    </w:p>
    <w:p w14:paraId="3D50307D" w14:textId="08808145" w:rsidR="00622219" w:rsidRPr="0092047C" w:rsidRDefault="736EC5B5" w:rsidP="000D5278">
      <w:pPr>
        <w:rPr>
          <w:b/>
          <w:bCs/>
          <w:color w:val="000000" w:themeColor="text1"/>
        </w:rPr>
      </w:pPr>
      <w:r w:rsidRPr="736EC5B5">
        <w:rPr>
          <w:b/>
          <w:bCs/>
          <w:color w:val="000000" w:themeColor="text1"/>
        </w:rPr>
        <w:t xml:space="preserve"> </w:t>
      </w:r>
    </w:p>
    <w:p w14:paraId="418A69DF" w14:textId="4E10BB3D" w:rsidR="00EC0ED1" w:rsidRPr="003A0888" w:rsidRDefault="736EC5B5" w:rsidP="00A7539D">
      <w:pPr>
        <w:numPr>
          <w:ilvl w:val="0"/>
          <w:numId w:val="2"/>
        </w:numPr>
        <w:spacing w:line="360" w:lineRule="auto"/>
        <w:ind w:left="567" w:hanging="425"/>
      </w:pPr>
      <w:r w:rsidRPr="003A0888">
        <w:rPr>
          <w:b/>
          <w:bCs/>
        </w:rPr>
        <w:t xml:space="preserve">Doctor of Philosophy (PhD) </w:t>
      </w:r>
      <w:r w:rsidRPr="003A0888">
        <w:t>in Population Studies</w:t>
      </w:r>
      <w:r w:rsidRPr="003A0888">
        <w:rPr>
          <w:b/>
          <w:bCs/>
        </w:rPr>
        <w:t xml:space="preserve"> </w:t>
      </w:r>
      <w:r w:rsidRPr="003A0888">
        <w:t>at the International Institute for Population Sciences (IIPS),</w:t>
      </w:r>
      <w:r w:rsidR="008339CF">
        <w:t xml:space="preserve"> Mumbai,</w:t>
      </w:r>
      <w:r w:rsidRPr="003A0888">
        <w:t xml:space="preserve"> May, 2018.</w:t>
      </w:r>
    </w:p>
    <w:p w14:paraId="07350F0F" w14:textId="7021E145" w:rsidR="003A0888" w:rsidRPr="003A0888" w:rsidRDefault="003A0888" w:rsidP="00A7539D">
      <w:pPr>
        <w:numPr>
          <w:ilvl w:val="0"/>
          <w:numId w:val="2"/>
        </w:numPr>
        <w:spacing w:line="360" w:lineRule="auto"/>
        <w:ind w:left="567" w:hanging="425"/>
      </w:pPr>
      <w:r w:rsidRPr="003A0888">
        <w:rPr>
          <w:b/>
          <w:bCs/>
        </w:rPr>
        <w:t>UCG-JRF and NET in Population Studies 2012</w:t>
      </w:r>
    </w:p>
    <w:p w14:paraId="0D320C3B" w14:textId="2CCBAA1B" w:rsidR="003A0888" w:rsidRPr="003A0888" w:rsidRDefault="003A0888" w:rsidP="00A7539D">
      <w:pPr>
        <w:numPr>
          <w:ilvl w:val="0"/>
          <w:numId w:val="2"/>
        </w:numPr>
        <w:spacing w:line="360" w:lineRule="auto"/>
        <w:ind w:left="567" w:hanging="425"/>
      </w:pPr>
      <w:r w:rsidRPr="003A0888">
        <w:rPr>
          <w:rFonts w:eastAsia="Calibri"/>
          <w:b/>
        </w:rPr>
        <w:t>Master of Philosophy</w:t>
      </w:r>
      <w:r w:rsidRPr="003A0888">
        <w:rPr>
          <w:rFonts w:eastAsia="Calibri"/>
        </w:rPr>
        <w:t xml:space="preserve"> </w:t>
      </w:r>
      <w:r w:rsidRPr="003A0888">
        <w:rPr>
          <w:rFonts w:eastAsia="Calibri"/>
          <w:b/>
          <w:bCs/>
        </w:rPr>
        <w:t xml:space="preserve">(M.Phil.) in </w:t>
      </w:r>
      <w:r w:rsidRPr="003A0888">
        <w:t>Population Studies</w:t>
      </w:r>
      <w:r w:rsidRPr="003A0888">
        <w:rPr>
          <w:b/>
          <w:bCs/>
        </w:rPr>
        <w:t xml:space="preserve"> </w:t>
      </w:r>
      <w:r w:rsidRPr="003A0888">
        <w:t>at the International Institute for Population Sciences (IIPS),</w:t>
      </w:r>
      <w:r w:rsidR="008339CF" w:rsidRPr="008339CF">
        <w:t xml:space="preserve"> </w:t>
      </w:r>
      <w:r w:rsidR="008339CF">
        <w:t>Mumbai,</w:t>
      </w:r>
      <w:r w:rsidRPr="003A0888">
        <w:t xml:space="preserve"> May, 2013 </w:t>
      </w:r>
    </w:p>
    <w:p w14:paraId="2344400E" w14:textId="23A51B07" w:rsidR="003A0888" w:rsidRDefault="003A0888" w:rsidP="00A7539D">
      <w:pPr>
        <w:numPr>
          <w:ilvl w:val="0"/>
          <w:numId w:val="2"/>
        </w:numPr>
        <w:spacing w:line="360" w:lineRule="auto"/>
        <w:ind w:left="567" w:hanging="425"/>
      </w:pPr>
      <w:r w:rsidRPr="003A0888">
        <w:t xml:space="preserve"> </w:t>
      </w:r>
      <w:r w:rsidRPr="003A0888">
        <w:rPr>
          <w:b/>
        </w:rPr>
        <w:t>Master of Arts (MA)</w:t>
      </w:r>
      <w:r w:rsidRPr="003A0888">
        <w:t>. Population Studies</w:t>
      </w:r>
      <w:r w:rsidRPr="003A0888">
        <w:rPr>
          <w:b/>
          <w:bCs/>
        </w:rPr>
        <w:t xml:space="preserve"> </w:t>
      </w:r>
      <w:r w:rsidRPr="003A0888">
        <w:t xml:space="preserve">at the International Institute for Population Sciences (IIPS). </w:t>
      </w:r>
      <w:r w:rsidR="008339CF">
        <w:t>Mumbai,</w:t>
      </w:r>
      <w:r w:rsidR="008339CF" w:rsidRPr="003A0888">
        <w:t xml:space="preserve"> </w:t>
      </w:r>
      <w:r w:rsidRPr="003A0888">
        <w:t>2012</w:t>
      </w:r>
    </w:p>
    <w:p w14:paraId="0C192B22" w14:textId="77777777" w:rsidR="00CE7F24" w:rsidRPr="00CE7F24" w:rsidRDefault="00CE7F24" w:rsidP="736EC5B5">
      <w:pPr>
        <w:spacing w:line="360" w:lineRule="auto"/>
        <w:rPr>
          <w:b/>
          <w:bCs/>
          <w:iCs/>
          <w:color w:val="000000"/>
          <w:sz w:val="8"/>
          <w:highlight w:val="lightGray"/>
        </w:rPr>
      </w:pPr>
    </w:p>
    <w:p w14:paraId="060ABAAF" w14:textId="3C98661B" w:rsidR="000D5278" w:rsidRDefault="00CE7F24" w:rsidP="736EC5B5">
      <w:pPr>
        <w:spacing w:line="360" w:lineRule="auto"/>
        <w:rPr>
          <w:b/>
          <w:bCs/>
          <w:iCs/>
          <w:color w:val="000000"/>
          <w:highlight w:val="lightGray"/>
        </w:rPr>
      </w:pPr>
      <w:r w:rsidRPr="00CE7F24">
        <w:rPr>
          <w:b/>
          <w:bCs/>
          <w:iCs/>
          <w:color w:val="000000"/>
          <w:highlight w:val="lightGray"/>
        </w:rPr>
        <w:t>ACADEMIC POSITIONS</w:t>
      </w:r>
    </w:p>
    <w:p w14:paraId="3D9200D6" w14:textId="28149326" w:rsidR="00CE7F24" w:rsidRPr="00CE7F24" w:rsidRDefault="00CE7F24" w:rsidP="00A7539D">
      <w:pPr>
        <w:pStyle w:val="ListParagraph"/>
        <w:numPr>
          <w:ilvl w:val="0"/>
          <w:numId w:val="6"/>
        </w:numPr>
        <w:spacing w:line="360" w:lineRule="auto"/>
        <w:ind w:left="567"/>
        <w:rPr>
          <w:bCs/>
          <w:iCs/>
          <w:color w:val="000000"/>
        </w:rPr>
      </w:pPr>
      <w:r w:rsidRPr="00CE7F24">
        <w:rPr>
          <w:bCs/>
          <w:iCs/>
          <w:color w:val="000000"/>
        </w:rPr>
        <w:t xml:space="preserve">Assistant Professor </w:t>
      </w:r>
      <w:r w:rsidRPr="00CE7F24">
        <w:rPr>
          <w:bCs/>
          <w:color w:val="212121"/>
        </w:rPr>
        <w:t>in the Department of Population and Development at the International Institute for Population Sciences (IIPS), Mumbai</w:t>
      </w:r>
      <w:r>
        <w:rPr>
          <w:bCs/>
          <w:color w:val="212121"/>
        </w:rPr>
        <w:t xml:space="preserve"> from September 2021</w:t>
      </w:r>
    </w:p>
    <w:p w14:paraId="0AB18343" w14:textId="0012BC07" w:rsidR="00CE7F24" w:rsidRPr="00CE7F24" w:rsidRDefault="00CE7F24" w:rsidP="00A7539D">
      <w:pPr>
        <w:pStyle w:val="ListParagraph"/>
        <w:numPr>
          <w:ilvl w:val="0"/>
          <w:numId w:val="6"/>
        </w:numPr>
        <w:spacing w:line="360" w:lineRule="auto"/>
        <w:ind w:left="567"/>
        <w:rPr>
          <w:bCs/>
          <w:iCs/>
          <w:color w:val="000000"/>
        </w:rPr>
      </w:pPr>
      <w:r w:rsidRPr="00CE7F24">
        <w:rPr>
          <w:bCs/>
          <w:color w:val="212121"/>
        </w:rPr>
        <w:t>Assistant Professor in the Population Research Centre (PRC), Dharwad, Karnataka</w:t>
      </w:r>
      <w:r>
        <w:rPr>
          <w:bCs/>
          <w:color w:val="212121"/>
        </w:rPr>
        <w:t xml:space="preserve"> from May 2019 to September 2021.</w:t>
      </w:r>
    </w:p>
    <w:p w14:paraId="69C415C2" w14:textId="77777777" w:rsidR="00CE7F24" w:rsidRPr="00CE7F24" w:rsidRDefault="00CE7F24" w:rsidP="00CE7F24">
      <w:pPr>
        <w:pStyle w:val="ListParagraph"/>
        <w:spacing w:line="360" w:lineRule="auto"/>
        <w:ind w:left="567"/>
        <w:rPr>
          <w:bCs/>
          <w:iCs/>
          <w:color w:val="000000"/>
          <w:sz w:val="12"/>
        </w:rPr>
      </w:pPr>
    </w:p>
    <w:p w14:paraId="543ECF6F" w14:textId="6136A0BA" w:rsidR="00CE7F24" w:rsidRDefault="00CE7F24" w:rsidP="736EC5B5">
      <w:pPr>
        <w:spacing w:line="360" w:lineRule="auto"/>
        <w:rPr>
          <w:b/>
          <w:bCs/>
          <w:iCs/>
          <w:color w:val="000000"/>
          <w:highlight w:val="lightGray"/>
        </w:rPr>
      </w:pPr>
      <w:r>
        <w:rPr>
          <w:b/>
          <w:bCs/>
          <w:iCs/>
          <w:color w:val="000000"/>
          <w:highlight w:val="lightGray"/>
        </w:rPr>
        <w:t>TEACHING SUBJECTS</w:t>
      </w:r>
    </w:p>
    <w:p w14:paraId="2E1E8139" w14:textId="3DE1EF58" w:rsidR="00CE7F24" w:rsidRPr="00CE7F24" w:rsidRDefault="00CE7F24" w:rsidP="00A7539D">
      <w:pPr>
        <w:pStyle w:val="ListParagraph"/>
        <w:numPr>
          <w:ilvl w:val="0"/>
          <w:numId w:val="7"/>
        </w:numPr>
        <w:spacing w:line="360" w:lineRule="auto"/>
        <w:rPr>
          <w:bCs/>
          <w:iCs/>
          <w:color w:val="000000"/>
        </w:rPr>
      </w:pPr>
      <w:r w:rsidRPr="00CE7F24">
        <w:rPr>
          <w:bCs/>
          <w:iCs/>
          <w:color w:val="000000"/>
        </w:rPr>
        <w:t xml:space="preserve">Historical Demography </w:t>
      </w:r>
    </w:p>
    <w:p w14:paraId="1FA7C548" w14:textId="287FB2CC" w:rsidR="00CE7F24" w:rsidRPr="00CE7F24" w:rsidRDefault="00CE7F24" w:rsidP="00A7539D">
      <w:pPr>
        <w:pStyle w:val="ListParagraph"/>
        <w:numPr>
          <w:ilvl w:val="0"/>
          <w:numId w:val="7"/>
        </w:numPr>
        <w:spacing w:line="360" w:lineRule="auto"/>
        <w:rPr>
          <w:bCs/>
          <w:iCs/>
          <w:color w:val="000000"/>
        </w:rPr>
      </w:pPr>
      <w:r w:rsidRPr="00CE7F24">
        <w:rPr>
          <w:bCs/>
          <w:iCs/>
          <w:color w:val="000000"/>
        </w:rPr>
        <w:t xml:space="preserve">Gender Health and Development </w:t>
      </w:r>
    </w:p>
    <w:p w14:paraId="45FAFE0C" w14:textId="26A1CA00" w:rsidR="00CE7F24" w:rsidRPr="00CE7F24" w:rsidRDefault="00CE7F24" w:rsidP="00A7539D">
      <w:pPr>
        <w:pStyle w:val="ListParagraph"/>
        <w:numPr>
          <w:ilvl w:val="0"/>
          <w:numId w:val="7"/>
        </w:numPr>
        <w:spacing w:line="360" w:lineRule="auto"/>
        <w:rPr>
          <w:bCs/>
          <w:iCs/>
          <w:color w:val="000000"/>
        </w:rPr>
      </w:pPr>
      <w:r w:rsidRPr="00CE7F24">
        <w:rPr>
          <w:bCs/>
          <w:iCs/>
          <w:color w:val="000000"/>
        </w:rPr>
        <w:t xml:space="preserve">Healthcare </w:t>
      </w:r>
      <w:r w:rsidR="00DE2938">
        <w:rPr>
          <w:bCs/>
          <w:iCs/>
          <w:color w:val="000000"/>
        </w:rPr>
        <w:t>S</w:t>
      </w:r>
      <w:r w:rsidRPr="00CE7F24">
        <w:rPr>
          <w:bCs/>
          <w:iCs/>
          <w:color w:val="000000"/>
        </w:rPr>
        <w:t>ystem and Policies</w:t>
      </w:r>
    </w:p>
    <w:p w14:paraId="3125F38F" w14:textId="07C0D7D7" w:rsidR="00CE7F24" w:rsidRDefault="00CE7F24" w:rsidP="00A7539D">
      <w:pPr>
        <w:pStyle w:val="ListParagraph"/>
        <w:numPr>
          <w:ilvl w:val="0"/>
          <w:numId w:val="7"/>
        </w:numPr>
        <w:spacing w:line="360" w:lineRule="auto"/>
        <w:rPr>
          <w:bCs/>
          <w:iCs/>
          <w:color w:val="000000"/>
        </w:rPr>
      </w:pPr>
      <w:r w:rsidRPr="00CE7F24">
        <w:rPr>
          <w:bCs/>
          <w:iCs/>
          <w:color w:val="000000"/>
        </w:rPr>
        <w:t>Occupational Health</w:t>
      </w:r>
    </w:p>
    <w:p w14:paraId="0C250589" w14:textId="4B0ADB61" w:rsidR="00E8339A" w:rsidRPr="00E8339A" w:rsidRDefault="00E8339A" w:rsidP="00E8339A">
      <w:pPr>
        <w:spacing w:line="360" w:lineRule="auto"/>
        <w:rPr>
          <w:b/>
          <w:bCs/>
          <w:iCs/>
          <w:color w:val="000000"/>
          <w:highlight w:val="lightGray"/>
        </w:rPr>
      </w:pPr>
      <w:r w:rsidRPr="00E8339A">
        <w:rPr>
          <w:b/>
          <w:bCs/>
          <w:iCs/>
          <w:color w:val="000000"/>
          <w:highlight w:val="lightGray"/>
        </w:rPr>
        <w:t>RESEARCH PROJECT AS A PRINCIPAL AND CO-PRINCIPAL INVESTIGATOR</w:t>
      </w:r>
    </w:p>
    <w:p w14:paraId="0395ED05" w14:textId="65B2D219" w:rsidR="00E8339A" w:rsidRPr="00E8339A" w:rsidRDefault="00E8339A" w:rsidP="00A7539D">
      <w:pPr>
        <w:pStyle w:val="ListParagraph"/>
        <w:numPr>
          <w:ilvl w:val="0"/>
          <w:numId w:val="8"/>
        </w:numPr>
        <w:spacing w:line="360" w:lineRule="auto"/>
        <w:rPr>
          <w:bCs/>
          <w:iCs/>
          <w:color w:val="000000"/>
        </w:rPr>
      </w:pPr>
      <w:r w:rsidRPr="00E8339A">
        <w:rPr>
          <w:bCs/>
          <w:color w:val="212121"/>
        </w:rPr>
        <w:t xml:space="preserve">Global Adult Tobacco Survey – 3” </w:t>
      </w:r>
      <w:r>
        <w:rPr>
          <w:bCs/>
          <w:color w:val="212121"/>
        </w:rPr>
        <w:t>funded by Ministry of Health and Family Welfare, Government of India (Ongoing)</w:t>
      </w:r>
    </w:p>
    <w:p w14:paraId="218F29F2" w14:textId="4E8B8D0B" w:rsidR="000E710C" w:rsidRPr="005E4082" w:rsidRDefault="00E8339A" w:rsidP="00A7539D">
      <w:pPr>
        <w:pStyle w:val="ListParagraph"/>
        <w:numPr>
          <w:ilvl w:val="0"/>
          <w:numId w:val="8"/>
        </w:numPr>
        <w:spacing w:line="360" w:lineRule="auto"/>
        <w:rPr>
          <w:bCs/>
          <w:iCs/>
          <w:color w:val="000000"/>
        </w:rPr>
      </w:pPr>
      <w:r w:rsidRPr="00E8339A">
        <w:rPr>
          <w:bCs/>
        </w:rPr>
        <w:t xml:space="preserve">Mapping the risk factors and consequences of violence against women in India </w:t>
      </w:r>
      <w:r w:rsidRPr="00E8339A">
        <w:rPr>
          <w:bCs/>
          <w:lang w:eastAsia="en-IN"/>
        </w:rPr>
        <w:t>for the last two decades using large-scale data</w:t>
      </w:r>
      <w:r w:rsidRPr="00E8339A">
        <w:t xml:space="preserve"> funded by the Bill Melinda Gates Foundation</w:t>
      </w:r>
      <w:r>
        <w:t xml:space="preserve"> through </w:t>
      </w:r>
      <w:r w:rsidRPr="00E8339A">
        <w:rPr>
          <w:bCs/>
          <w:lang w:eastAsia="en-IN"/>
        </w:rPr>
        <w:t>Centre of Demography of Gender</w:t>
      </w:r>
      <w:r w:rsidRPr="00E8339A">
        <w:t xml:space="preserve"> (Ongoing)</w:t>
      </w:r>
    </w:p>
    <w:p w14:paraId="16400F9B" w14:textId="742F2493" w:rsidR="00CE7F24" w:rsidRPr="00CE7F24" w:rsidRDefault="00CE7F24" w:rsidP="736EC5B5">
      <w:pPr>
        <w:spacing w:line="360" w:lineRule="auto"/>
        <w:rPr>
          <w:b/>
          <w:bCs/>
          <w:iCs/>
          <w:color w:val="000000"/>
          <w:sz w:val="2"/>
          <w:highlight w:val="lightGray"/>
        </w:rPr>
      </w:pPr>
    </w:p>
    <w:p w14:paraId="756CCE78" w14:textId="529D360B" w:rsidR="000A0ABF" w:rsidRPr="005C148A" w:rsidRDefault="00104D8B" w:rsidP="736EC5B5">
      <w:pPr>
        <w:spacing w:line="360" w:lineRule="auto"/>
        <w:rPr>
          <w:b/>
          <w:bCs/>
          <w:iCs/>
          <w:color w:val="000000" w:themeColor="text1"/>
        </w:rPr>
      </w:pPr>
      <w:r w:rsidRPr="005C148A">
        <w:rPr>
          <w:b/>
          <w:bCs/>
          <w:iCs/>
          <w:color w:val="000000"/>
          <w:highlight w:val="lightGray"/>
        </w:rPr>
        <w:t>AWARDS AND FELLOWSHIP</w:t>
      </w:r>
      <w:r w:rsidR="000A0ABF" w:rsidRPr="005C148A">
        <w:rPr>
          <w:b/>
          <w:color w:val="000000"/>
        </w:rPr>
        <w:tab/>
      </w:r>
    </w:p>
    <w:p w14:paraId="3C649E31" w14:textId="0DC3685E" w:rsidR="00523422" w:rsidRPr="00523422" w:rsidRDefault="00523422" w:rsidP="00A7539D">
      <w:pPr>
        <w:numPr>
          <w:ilvl w:val="0"/>
          <w:numId w:val="5"/>
        </w:numPr>
        <w:tabs>
          <w:tab w:val="left" w:pos="426"/>
          <w:tab w:val="left" w:pos="1418"/>
        </w:tabs>
        <w:spacing w:line="360" w:lineRule="auto"/>
        <w:ind w:left="1134" w:hanging="1134"/>
        <w:jc w:val="both"/>
      </w:pPr>
      <w:r w:rsidRPr="00DE2938">
        <w:rPr>
          <w:bCs/>
        </w:rPr>
        <w:t>2021:</w:t>
      </w:r>
      <w:r>
        <w:t xml:space="preserve"> Received Best </w:t>
      </w:r>
      <w:r w:rsidRPr="00523422">
        <w:rPr>
          <w:b/>
          <w:bCs/>
        </w:rPr>
        <w:t>Research Paper Award</w:t>
      </w:r>
      <w:r>
        <w:t xml:space="preserve"> </w:t>
      </w:r>
      <w:r w:rsidRPr="00523422">
        <w:rPr>
          <w:i/>
          <w:iCs/>
        </w:rPr>
        <w:t>(Second)</w:t>
      </w:r>
      <w:r w:rsidR="0044054F">
        <w:t xml:space="preserve"> </w:t>
      </w:r>
      <w:r w:rsidR="005C0D97">
        <w:t xml:space="preserve">by </w:t>
      </w:r>
      <w:r w:rsidR="005C0D97" w:rsidRPr="003B2979">
        <w:rPr>
          <w:b/>
          <w:bCs/>
        </w:rPr>
        <w:t>Ministry of Health and Family Welfare</w:t>
      </w:r>
      <w:r w:rsidR="003B2979">
        <w:rPr>
          <w:b/>
          <w:bCs/>
        </w:rPr>
        <w:t xml:space="preserve"> (MoHFW)</w:t>
      </w:r>
      <w:r w:rsidR="005C0D97" w:rsidRPr="003B2979">
        <w:rPr>
          <w:b/>
          <w:bCs/>
        </w:rPr>
        <w:t>, Government of India</w:t>
      </w:r>
      <w:r w:rsidR="005C0D97">
        <w:t xml:space="preserve"> </w:t>
      </w:r>
      <w:r w:rsidR="0044054F">
        <w:t xml:space="preserve">at the 5th Knowledge Dissemination Workshop at Population Research Centre, University of Lucknow, Lucknow. </w:t>
      </w:r>
      <w:r>
        <w:t xml:space="preserve"> </w:t>
      </w:r>
    </w:p>
    <w:p w14:paraId="4D1FCFE9" w14:textId="285E71F7" w:rsidR="006864B3" w:rsidRDefault="736EC5B5" w:rsidP="00A7539D">
      <w:pPr>
        <w:pStyle w:val="Default"/>
        <w:numPr>
          <w:ilvl w:val="0"/>
          <w:numId w:val="5"/>
        </w:numPr>
        <w:tabs>
          <w:tab w:val="left" w:pos="426"/>
          <w:tab w:val="left" w:pos="1418"/>
        </w:tabs>
        <w:spacing w:line="360" w:lineRule="auto"/>
        <w:ind w:left="1134" w:hanging="1134"/>
        <w:jc w:val="both"/>
        <w:rPr>
          <w:color w:val="auto"/>
        </w:rPr>
      </w:pPr>
      <w:r w:rsidRPr="00DE2938">
        <w:rPr>
          <w:bCs/>
        </w:rPr>
        <w:t>2015:</w:t>
      </w:r>
      <w:r>
        <w:t xml:space="preserve"> Received </w:t>
      </w:r>
      <w:r w:rsidRPr="736EC5B5">
        <w:rPr>
          <w:b/>
          <w:bCs/>
        </w:rPr>
        <w:t>Fellowship Grant</w:t>
      </w:r>
      <w:r>
        <w:t xml:space="preserve"> to attend the w</w:t>
      </w:r>
      <w:r w:rsidRPr="736EC5B5">
        <w:rPr>
          <w:color w:val="auto"/>
        </w:rPr>
        <w:t xml:space="preserve">orkshop on Population and Development: New Approaches to Enduring Problems, Brown International Advanced Research Institutes </w:t>
      </w:r>
      <w:r w:rsidRPr="736EC5B5">
        <w:rPr>
          <w:b/>
          <w:bCs/>
          <w:color w:val="auto"/>
        </w:rPr>
        <w:t>(BIARI)</w:t>
      </w:r>
      <w:r w:rsidRPr="736EC5B5">
        <w:rPr>
          <w:color w:val="auto"/>
        </w:rPr>
        <w:t xml:space="preserve">, at </w:t>
      </w:r>
      <w:r w:rsidRPr="736EC5B5">
        <w:rPr>
          <w:b/>
          <w:bCs/>
          <w:color w:val="auto"/>
        </w:rPr>
        <w:t>Brown University in Providence, Rhode Island, USA</w:t>
      </w:r>
      <w:r w:rsidRPr="736EC5B5">
        <w:rPr>
          <w:color w:val="auto"/>
        </w:rPr>
        <w:t>.</w:t>
      </w:r>
    </w:p>
    <w:p w14:paraId="4A46E925" w14:textId="6A0CA431" w:rsidR="00AB657B" w:rsidRPr="00AB657B" w:rsidRDefault="00AB657B" w:rsidP="00A7539D">
      <w:pPr>
        <w:numPr>
          <w:ilvl w:val="0"/>
          <w:numId w:val="5"/>
        </w:numPr>
        <w:tabs>
          <w:tab w:val="left" w:pos="426"/>
          <w:tab w:val="left" w:pos="1418"/>
        </w:tabs>
        <w:spacing w:line="360" w:lineRule="auto"/>
        <w:ind w:left="1134" w:hanging="1134"/>
        <w:jc w:val="both"/>
      </w:pPr>
      <w:r w:rsidRPr="00DE2938">
        <w:rPr>
          <w:bCs/>
        </w:rPr>
        <w:lastRenderedPageBreak/>
        <w:t>2013:</w:t>
      </w:r>
      <w:r>
        <w:t xml:space="preserve"> Received the Best </w:t>
      </w:r>
      <w:r w:rsidRPr="736EC5B5">
        <w:rPr>
          <w:b/>
          <w:bCs/>
        </w:rPr>
        <w:t xml:space="preserve">Research Paper Award </w:t>
      </w:r>
      <w:r>
        <w:t>at Indian Association for the Study of Population (IASP), 17</w:t>
      </w:r>
      <w:r w:rsidRPr="736EC5B5">
        <w:rPr>
          <w:vertAlign w:val="superscript"/>
        </w:rPr>
        <w:t>th</w:t>
      </w:r>
      <w:r>
        <w:t xml:space="preserve"> December, Haryana, India.</w:t>
      </w:r>
    </w:p>
    <w:p w14:paraId="03123FAF" w14:textId="687B60EE" w:rsidR="00AB657B" w:rsidRPr="00AB657B" w:rsidRDefault="00AB657B" w:rsidP="00A7539D">
      <w:pPr>
        <w:numPr>
          <w:ilvl w:val="0"/>
          <w:numId w:val="5"/>
        </w:numPr>
        <w:tabs>
          <w:tab w:val="left" w:pos="426"/>
          <w:tab w:val="left" w:pos="1418"/>
        </w:tabs>
        <w:spacing w:line="360" w:lineRule="auto"/>
        <w:ind w:left="1134" w:hanging="1134"/>
        <w:jc w:val="both"/>
      </w:pPr>
      <w:r w:rsidRPr="00DE2938">
        <w:rPr>
          <w:bCs/>
        </w:rPr>
        <w:t>2012:</w:t>
      </w:r>
      <w:r w:rsidRPr="736EC5B5">
        <w:rPr>
          <w:b/>
          <w:bCs/>
        </w:rPr>
        <w:t xml:space="preserve"> </w:t>
      </w:r>
      <w:r>
        <w:t xml:space="preserve">Awarded with the </w:t>
      </w:r>
      <w:r w:rsidRPr="736EC5B5">
        <w:rPr>
          <w:b/>
          <w:bCs/>
        </w:rPr>
        <w:t xml:space="preserve">Junior Research Fellowship </w:t>
      </w:r>
      <w:r>
        <w:t>in Population Studies, University Grants Commission, New Delhi, India.</w:t>
      </w:r>
    </w:p>
    <w:p w14:paraId="0C9E2E7D" w14:textId="28AB01E1" w:rsidR="00426A58" w:rsidRDefault="00426A58" w:rsidP="0063379F">
      <w:pPr>
        <w:pStyle w:val="Default"/>
        <w:spacing w:line="360" w:lineRule="auto"/>
        <w:rPr>
          <w:i/>
          <w:iCs/>
        </w:rPr>
      </w:pPr>
    </w:p>
    <w:p w14:paraId="13124CEE" w14:textId="7A9FBF05" w:rsidR="004A32E3" w:rsidRDefault="0021718E" w:rsidP="004A32E3">
      <w:pPr>
        <w:pStyle w:val="Default"/>
        <w:spacing w:line="360" w:lineRule="auto"/>
        <w:rPr>
          <w:b/>
          <w:bCs/>
          <w:u w:val="single"/>
        </w:rPr>
      </w:pPr>
      <w:r>
        <w:rPr>
          <w:b/>
          <w:bCs/>
          <w:highlight w:val="lightGray"/>
        </w:rPr>
        <w:t xml:space="preserve">PUBLISHED </w:t>
      </w:r>
      <w:r w:rsidR="00464509" w:rsidRPr="736EC5B5">
        <w:rPr>
          <w:b/>
          <w:bCs/>
          <w:highlight w:val="lightGray"/>
        </w:rPr>
        <w:t>RESEARCH PAPERS</w:t>
      </w:r>
      <w:r w:rsidR="0057299A">
        <w:rPr>
          <w:b/>
          <w:bCs/>
          <w:highlight w:val="lightGray"/>
        </w:rPr>
        <w:t xml:space="preserve"> </w:t>
      </w:r>
    </w:p>
    <w:tbl>
      <w:tblPr>
        <w:tblW w:w="11004" w:type="dxa"/>
        <w:jc w:val="center"/>
        <w:tblLook w:val="04A0" w:firstRow="1" w:lastRow="0" w:firstColumn="1" w:lastColumn="0" w:noHBand="0" w:noVBand="1"/>
      </w:tblPr>
      <w:tblGrid>
        <w:gridCol w:w="461"/>
        <w:gridCol w:w="696"/>
        <w:gridCol w:w="9847"/>
      </w:tblGrid>
      <w:tr w:rsidR="00612336" w:rsidRPr="003F2020" w14:paraId="72C54AAF" w14:textId="77777777" w:rsidTr="00EB22F8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8CBBC" w14:textId="1C69FBBB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bookmarkStart w:id="1" w:name="_Hlk149311914"/>
            <w:r w:rsidRPr="003F2020">
              <w:rPr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CAD9B" w14:textId="67C17C32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2023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09FF" w14:textId="3CDA97E8" w:rsidR="00612336" w:rsidRPr="00612336" w:rsidRDefault="00612336" w:rsidP="00612336">
            <w:pPr>
              <w:autoSpaceDE w:val="0"/>
              <w:autoSpaceDN w:val="0"/>
              <w:adjustRightInd w:val="0"/>
              <w:rPr>
                <w:color w:val="000000"/>
                <w:lang w:eastAsia="en-IN"/>
              </w:rPr>
            </w:pPr>
            <w:r w:rsidRPr="00612336">
              <w:rPr>
                <w:lang w:val="en-IN" w:eastAsia="ja-JP"/>
              </w:rPr>
              <w:t>Pradeep S. Salve and Chander Shekhar, “Disappearing male sterilization in India: do we care?</w:t>
            </w:r>
            <w:r w:rsidR="00FE3FD1">
              <w:rPr>
                <w:lang w:val="en-IN" w:eastAsia="ja-JP"/>
              </w:rPr>
              <w:t xml:space="preserve"> </w:t>
            </w:r>
            <w:r w:rsidR="00FE3FD1" w:rsidRPr="00FE3FD1">
              <w:rPr>
                <w:lang w:val="en-IN" w:eastAsia="ja-JP"/>
              </w:rPr>
              <w:t xml:space="preserve">Contracept </w:t>
            </w:r>
            <w:proofErr w:type="spellStart"/>
            <w:r w:rsidR="00FE3FD1" w:rsidRPr="00FE3FD1">
              <w:rPr>
                <w:lang w:val="en-IN" w:eastAsia="ja-JP"/>
              </w:rPr>
              <w:t>Reprod</w:t>
            </w:r>
            <w:proofErr w:type="spellEnd"/>
            <w:r w:rsidR="00FE3FD1" w:rsidRPr="00FE3FD1">
              <w:rPr>
                <w:lang w:val="en-IN" w:eastAsia="ja-JP"/>
              </w:rPr>
              <w:t xml:space="preserve"> Med. 2023 May 4;8(1):31. </w:t>
            </w:r>
            <w:proofErr w:type="spellStart"/>
            <w:r w:rsidR="00FE3FD1" w:rsidRPr="00FE3FD1">
              <w:rPr>
                <w:lang w:val="en-IN" w:eastAsia="ja-JP"/>
              </w:rPr>
              <w:t>doi</w:t>
            </w:r>
            <w:proofErr w:type="spellEnd"/>
            <w:r w:rsidR="00FE3FD1" w:rsidRPr="00FE3FD1">
              <w:rPr>
                <w:lang w:val="en-IN" w:eastAsia="ja-JP"/>
              </w:rPr>
              <w:t>: 10.1186/s40834-023-00228-w.</w:t>
            </w:r>
          </w:p>
        </w:tc>
      </w:tr>
      <w:bookmarkEnd w:id="1"/>
      <w:tr w:rsidR="00612336" w:rsidRPr="003F2020" w14:paraId="3D6571C4" w14:textId="77777777" w:rsidTr="00EB22F8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FB27B" w14:textId="28EAFDB1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EE509" w14:textId="3726DBF2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2023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567A1" w14:textId="133DCFB2" w:rsidR="00612336" w:rsidRPr="00EB22F8" w:rsidRDefault="00612336" w:rsidP="00612336">
            <w:pPr>
              <w:autoSpaceDE w:val="0"/>
              <w:autoSpaceDN w:val="0"/>
              <w:adjustRightInd w:val="0"/>
              <w:rPr>
                <w:color w:val="000000"/>
                <w:lang w:eastAsia="en-IN"/>
              </w:rPr>
            </w:pPr>
            <w:r w:rsidRPr="00EB22F8">
              <w:rPr>
                <w:lang w:val="en-IN" w:eastAsia="ja-JP"/>
              </w:rPr>
              <w:t xml:space="preserve">U S Mishra, Pradeep S Salve, “Indian Masculinity Exposed: </w:t>
            </w:r>
            <w:r w:rsidRPr="00612336">
              <w:rPr>
                <w:bCs/>
                <w:lang w:val="en-IN" w:eastAsia="ja-JP"/>
              </w:rPr>
              <w:t>Expressed Views on Contraceptive</w:t>
            </w:r>
            <w:r w:rsidRPr="00EB22F8">
              <w:rPr>
                <w:b/>
                <w:bCs/>
                <w:lang w:val="en-IN" w:eastAsia="ja-JP"/>
              </w:rPr>
              <w:t xml:space="preserve"> </w:t>
            </w:r>
            <w:r w:rsidRPr="00612336">
              <w:rPr>
                <w:bCs/>
                <w:lang w:val="en-IN" w:eastAsia="ja-JP"/>
              </w:rPr>
              <w:t>Responsibility”,</w:t>
            </w:r>
            <w:r>
              <w:rPr>
                <w:b/>
                <w:bCs/>
                <w:lang w:val="en-IN" w:eastAsia="ja-JP"/>
              </w:rPr>
              <w:t xml:space="preserve"> </w:t>
            </w:r>
            <w:r w:rsidRPr="00EB22F8">
              <w:rPr>
                <w:color w:val="000000"/>
                <w:lang w:val="en-IN" w:eastAsia="ja-JP"/>
              </w:rPr>
              <w:t>Economic &amp; Political Weekly</w:t>
            </w:r>
            <w:r>
              <w:rPr>
                <w:color w:val="000000"/>
                <w:lang w:val="en-IN" w:eastAsia="ja-JP"/>
              </w:rPr>
              <w:t xml:space="preserve">, </w:t>
            </w:r>
            <w:r w:rsidRPr="00EB22F8">
              <w:rPr>
                <w:color w:val="000000"/>
                <w:lang w:val="en-IN" w:eastAsia="ja-JP"/>
              </w:rPr>
              <w:t xml:space="preserve">2023 </w:t>
            </w:r>
            <w:r w:rsidR="00B40B41" w:rsidRPr="00EB22F8">
              <w:rPr>
                <w:color w:val="000000"/>
                <w:lang w:val="en-IN" w:eastAsia="ja-JP"/>
              </w:rPr>
              <w:t xml:space="preserve">vol </w:t>
            </w:r>
            <w:r w:rsidR="00B40B41">
              <w:rPr>
                <w:color w:val="000000"/>
                <w:lang w:val="en-IN" w:eastAsia="ja-JP"/>
              </w:rPr>
              <w:t>LVIII</w:t>
            </w:r>
            <w:r w:rsidRPr="00EB22F8">
              <w:rPr>
                <w:color w:val="000000"/>
                <w:lang w:val="en-IN" w:eastAsia="ja-JP"/>
              </w:rPr>
              <w:t xml:space="preserve"> no 10</w:t>
            </w:r>
          </w:p>
        </w:tc>
      </w:tr>
      <w:tr w:rsidR="00612336" w:rsidRPr="003F2020" w14:paraId="423365CB" w14:textId="77777777" w:rsidTr="009F3C5B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244DD" w14:textId="5A133116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8A827" w14:textId="6ADF0FB8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2022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C026" w14:textId="0A6AE994" w:rsidR="00612336" w:rsidRPr="003F2020" w:rsidRDefault="00612336" w:rsidP="00612336">
            <w:pPr>
              <w:spacing w:line="276" w:lineRule="auto"/>
              <w:jc w:val="both"/>
              <w:rPr>
                <w:color w:val="000000" w:themeColor="text1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Chhavi Tiwari, Srinivas Goli, Mohammad Zahid Siddiqui and Pradeep Salve, “Poverty, Wealth Inequalities, and Financial Inclusion in Uttar Pradesh: A Comparative Analysis of Castes in Hindu versus Muslim Communities. Journal of International Development, WILEY.  </w:t>
            </w:r>
            <w:hyperlink r:id="rId15" w:history="1">
              <w:r w:rsidRPr="00F576E7">
                <w:rPr>
                  <w:rStyle w:val="Hyperlink"/>
                  <w:lang w:eastAsia="en-IN"/>
                </w:rPr>
                <w:t>https://doi.org/10.1002/jid.3626</w:t>
              </w:r>
            </w:hyperlink>
            <w:r>
              <w:rPr>
                <w:color w:val="000000" w:themeColor="text1"/>
                <w:lang w:eastAsia="en-IN"/>
              </w:rPr>
              <w:t xml:space="preserve"> </w:t>
            </w:r>
            <w:r w:rsidRPr="003F2020">
              <w:rPr>
                <w:color w:val="000000" w:themeColor="text1"/>
                <w:lang w:eastAsia="en-IN"/>
              </w:rPr>
              <w:t xml:space="preserve"> </w:t>
            </w:r>
          </w:p>
        </w:tc>
      </w:tr>
      <w:tr w:rsidR="00612336" w:rsidRPr="003F2020" w14:paraId="0727AE45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441AD" w14:textId="2D4F0544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67A8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2022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81C1" w14:textId="77777777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 xml:space="preserve">Goli S, Puri P, </w:t>
            </w:r>
            <w:r w:rsidRPr="003F2020">
              <w:rPr>
                <w:b/>
                <w:bCs/>
                <w:color w:val="000000"/>
                <w:lang w:eastAsia="en-IN"/>
              </w:rPr>
              <w:t>Salve, Pradeep,</w:t>
            </w:r>
            <w:r w:rsidRPr="003F2020">
              <w:rPr>
                <w:color w:val="000000"/>
                <w:lang w:eastAsia="en-IN"/>
              </w:rPr>
              <w:t xml:space="preserve"> </w:t>
            </w:r>
            <w:proofErr w:type="spellStart"/>
            <w:r w:rsidRPr="003F2020">
              <w:rPr>
                <w:color w:val="000000"/>
                <w:lang w:eastAsia="en-IN"/>
              </w:rPr>
              <w:t>Pallikadavath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S, and K S James "District-Level Estimates of Maternal Mortality Ratio in India and Its Correlates", </w:t>
            </w:r>
            <w:r w:rsidRPr="003F2020">
              <w:rPr>
                <w:b/>
                <w:bCs/>
                <w:color w:val="000000"/>
                <w:lang w:eastAsia="en-IN"/>
              </w:rPr>
              <w:t xml:space="preserve">PLOS Global Public Health. </w:t>
            </w:r>
          </w:p>
        </w:tc>
      </w:tr>
      <w:tr w:rsidR="00612336" w:rsidRPr="003F2020" w14:paraId="0B9F8C9F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548C9" w14:textId="4B89C73C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617F2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2022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58FC" w14:textId="3DAD072A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 xml:space="preserve">Dhananjay Bansod, </w:t>
            </w:r>
            <w:r w:rsidRPr="003F2020">
              <w:rPr>
                <w:b/>
                <w:bCs/>
                <w:color w:val="000000"/>
                <w:lang w:eastAsia="en-IN"/>
              </w:rPr>
              <w:t>Pradeep Salve</w:t>
            </w:r>
            <w:r w:rsidRPr="003F2020">
              <w:rPr>
                <w:color w:val="000000"/>
                <w:lang w:eastAsia="en-IN"/>
              </w:rPr>
              <w:t xml:space="preserve">, Suresh Jungari </w:t>
            </w:r>
            <w:r w:rsidRPr="003F2020">
              <w:rPr>
                <w:i/>
                <w:iCs/>
                <w:color w:val="000000"/>
                <w:lang w:eastAsia="en-IN"/>
              </w:rPr>
              <w:t>“Caste disparities in health and health care utilization in India”</w:t>
            </w:r>
            <w:r w:rsidRPr="003F2020">
              <w:rPr>
                <w:color w:val="000000"/>
                <w:lang w:eastAsia="en-IN"/>
              </w:rPr>
              <w:t xml:space="preserve"> Caste, COVID-19, and Inequalities of Care, People, Cultures and Societies: Exploring and Documenting Diversities,</w:t>
            </w:r>
            <w:r w:rsidRPr="003F2020">
              <w:rPr>
                <w:b/>
                <w:bCs/>
                <w:color w:val="000000"/>
                <w:lang w:eastAsia="en-IN"/>
              </w:rPr>
              <w:t xml:space="preserve"> Springer Nature Singapore </w:t>
            </w:r>
            <w:hyperlink r:id="rId16" w:history="1">
              <w:r w:rsidRPr="00F576E7">
                <w:rPr>
                  <w:rStyle w:val="Hyperlink"/>
                  <w:lang w:eastAsia="en-IN"/>
                </w:rPr>
                <w:t>https://doi.org/10.1007/978-981-16-6917-0_15</w:t>
              </w:r>
            </w:hyperlink>
            <w:r>
              <w:rPr>
                <w:color w:val="000000"/>
                <w:lang w:eastAsia="en-IN"/>
              </w:rPr>
              <w:t xml:space="preserve"> </w:t>
            </w:r>
          </w:p>
        </w:tc>
      </w:tr>
      <w:tr w:rsidR="00612336" w:rsidRPr="003F2020" w14:paraId="7115C25A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277C6" w14:textId="7FAD3836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98966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2021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D6CF" w14:textId="77777777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b/>
                <w:bCs/>
                <w:color w:val="000000" w:themeColor="text1"/>
                <w:lang w:eastAsia="en-IN"/>
              </w:rPr>
              <w:t>Pradeep Salve,</w:t>
            </w:r>
            <w:r w:rsidRPr="003F2020">
              <w:rPr>
                <w:color w:val="000000"/>
                <w:lang w:eastAsia="en-IN"/>
              </w:rPr>
              <w:t xml:space="preserve"> Suvarna </w:t>
            </w:r>
            <w:proofErr w:type="spellStart"/>
            <w:r w:rsidRPr="003F2020">
              <w:rPr>
                <w:color w:val="000000"/>
                <w:lang w:eastAsia="en-IN"/>
              </w:rPr>
              <w:t>Naikar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, and Jyoti </w:t>
            </w:r>
            <w:proofErr w:type="spellStart"/>
            <w:r w:rsidRPr="003F2020">
              <w:rPr>
                <w:color w:val="000000"/>
                <w:lang w:eastAsia="en-IN"/>
              </w:rPr>
              <w:t>Hallad</w:t>
            </w:r>
            <w:proofErr w:type="spellEnd"/>
            <w:r w:rsidRPr="003F2020">
              <w:rPr>
                <w:color w:val="000000"/>
                <w:lang w:eastAsia="en-IN"/>
              </w:rPr>
              <w:t>,</w:t>
            </w:r>
            <w:r w:rsidRPr="003F2020">
              <w:rPr>
                <w:b/>
                <w:bCs/>
                <w:color w:val="000000"/>
                <w:lang w:eastAsia="en-IN"/>
              </w:rPr>
              <w:t xml:space="preserve"> “</w:t>
            </w:r>
            <w:r w:rsidRPr="003F2020">
              <w:rPr>
                <w:i/>
                <w:iCs/>
                <w:color w:val="000000"/>
                <w:lang w:eastAsia="en-IN"/>
              </w:rPr>
              <w:t>Neonatal Deaths in India: A District Level Analysis using Health Management Information System data.</w:t>
            </w:r>
            <w:r w:rsidRPr="003F2020"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b/>
                <w:bCs/>
                <w:color w:val="000000"/>
                <w:lang w:eastAsia="en-IN"/>
              </w:rPr>
              <w:t>Demography India.</w:t>
            </w:r>
          </w:p>
        </w:tc>
      </w:tr>
      <w:tr w:rsidR="00612336" w:rsidRPr="003F2020" w14:paraId="11E119AA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DD9F9" w14:textId="335273A4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1938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2021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6B9C" w14:textId="6AD736A0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Pradeep Salve, Shrikanta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Vatavati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and Jyoti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Hallad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“The Assessment of Implementation of National STEMI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Programme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in Goa.” Indian Heart Journal – Elsevier.  </w:t>
            </w:r>
            <w:hyperlink r:id="rId17" w:history="1">
              <w:r w:rsidRPr="00F576E7">
                <w:rPr>
                  <w:rStyle w:val="Hyperlink"/>
                  <w:lang w:eastAsia="en-IN"/>
                </w:rPr>
                <w:t>https://doi.org/10.1016/j.ihj.2021.05.001</w:t>
              </w:r>
            </w:hyperlink>
            <w:r>
              <w:rPr>
                <w:color w:val="000000" w:themeColor="text1"/>
                <w:lang w:eastAsia="en-IN"/>
              </w:rPr>
              <w:t xml:space="preserve"> </w:t>
            </w:r>
            <w:r w:rsidRPr="003F2020">
              <w:rPr>
                <w:color w:val="000000" w:themeColor="text1"/>
                <w:lang w:eastAsia="en-IN"/>
              </w:rPr>
              <w:t xml:space="preserve"> </w:t>
            </w:r>
          </w:p>
        </w:tc>
      </w:tr>
      <w:tr w:rsidR="00612336" w:rsidRPr="003F2020" w14:paraId="117F8663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24802" w14:textId="7D2B3683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1F84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B391" w14:textId="77777777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b/>
                <w:bCs/>
                <w:color w:val="000000" w:themeColor="text1"/>
                <w:lang w:eastAsia="en-IN"/>
              </w:rPr>
              <w:t>Pradeep Salve,</w:t>
            </w:r>
            <w:r w:rsidRPr="003F2020">
              <w:rPr>
                <w:color w:val="000000"/>
                <w:lang w:eastAsia="en-IN"/>
              </w:rPr>
              <w:t xml:space="preserve"> Mahadevi N. </w:t>
            </w:r>
            <w:proofErr w:type="spellStart"/>
            <w:r w:rsidRPr="003F2020">
              <w:rPr>
                <w:color w:val="000000"/>
                <w:lang w:eastAsia="en-IN"/>
              </w:rPr>
              <w:t>Korkoppa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, </w:t>
            </w:r>
            <w:proofErr w:type="spellStart"/>
            <w:r w:rsidRPr="003F2020">
              <w:rPr>
                <w:color w:val="000000"/>
                <w:lang w:eastAsia="en-IN"/>
              </w:rPr>
              <w:t>Channabasappa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</w:t>
            </w:r>
            <w:proofErr w:type="spellStart"/>
            <w:r w:rsidRPr="003F2020">
              <w:rPr>
                <w:color w:val="000000"/>
                <w:lang w:eastAsia="en-IN"/>
              </w:rPr>
              <w:t>Noolvi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, H R </w:t>
            </w:r>
            <w:proofErr w:type="spellStart"/>
            <w:r w:rsidRPr="003F2020">
              <w:rPr>
                <w:color w:val="000000"/>
                <w:lang w:eastAsia="en-IN"/>
              </w:rPr>
              <w:t>Channakki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, and Jyoti </w:t>
            </w:r>
            <w:proofErr w:type="spellStart"/>
            <w:r w:rsidRPr="003F2020">
              <w:rPr>
                <w:color w:val="000000"/>
                <w:lang w:eastAsia="en-IN"/>
              </w:rPr>
              <w:t>Hallad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, </w:t>
            </w:r>
            <w:r w:rsidRPr="003F2020">
              <w:rPr>
                <w:i/>
                <w:iCs/>
                <w:color w:val="000000"/>
                <w:lang w:eastAsia="en-IN"/>
              </w:rPr>
              <w:t>District-level Analysis of Low Birth Weight in India; A study using the Health Management Information System data. Vol. 49, No. 2 (2020), pp. 67-75</w:t>
            </w:r>
            <w:r w:rsidRPr="003F2020">
              <w:rPr>
                <w:b/>
                <w:bCs/>
                <w:color w:val="000000"/>
                <w:lang w:eastAsia="en-IN"/>
              </w:rPr>
              <w:t>. Demography India</w:t>
            </w:r>
            <w:r w:rsidRPr="003F2020">
              <w:rPr>
                <w:i/>
                <w:iCs/>
                <w:color w:val="000000"/>
                <w:lang w:eastAsia="en-IN"/>
              </w:rPr>
              <w:t xml:space="preserve">. </w:t>
            </w:r>
          </w:p>
        </w:tc>
      </w:tr>
      <w:tr w:rsidR="00612336" w:rsidRPr="003F2020" w14:paraId="06672369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34D18" w14:textId="7DD73AEB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7658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0C00" w14:textId="3531689F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Pradeep Salve, Suvarna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Naikar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, Javeed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Golandaj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and Jyoti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Hallad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. Situational analysis of Maternal Death Review in India: Evidence from Health Management Information System. Children and Youth Services Review – </w:t>
            </w:r>
            <w:r w:rsidRPr="001E7251">
              <w:rPr>
                <w:b/>
                <w:color w:val="000000" w:themeColor="text1"/>
                <w:lang w:eastAsia="en-IN"/>
              </w:rPr>
              <w:t>Elsevier</w:t>
            </w:r>
            <w:r w:rsidRPr="003F2020">
              <w:rPr>
                <w:color w:val="000000" w:themeColor="text1"/>
                <w:lang w:eastAsia="en-IN"/>
              </w:rPr>
              <w:t xml:space="preserve"> </w:t>
            </w:r>
            <w:hyperlink r:id="rId18" w:history="1">
              <w:r w:rsidRPr="00F576E7">
                <w:rPr>
                  <w:rStyle w:val="Hyperlink"/>
                  <w:lang w:eastAsia="en-IN"/>
                </w:rPr>
                <w:t>https://doi.org/10.1016/j.childyouth.2020.105723</w:t>
              </w:r>
            </w:hyperlink>
            <w:r>
              <w:rPr>
                <w:color w:val="000000" w:themeColor="text1"/>
                <w:lang w:eastAsia="en-IN"/>
              </w:rPr>
              <w:t xml:space="preserve"> </w:t>
            </w:r>
            <w:r w:rsidRPr="003F2020">
              <w:rPr>
                <w:color w:val="000000" w:themeColor="text1"/>
                <w:lang w:eastAsia="en-IN"/>
              </w:rPr>
              <w:t xml:space="preserve">  </w:t>
            </w:r>
          </w:p>
        </w:tc>
      </w:tr>
      <w:tr w:rsidR="00612336" w:rsidRPr="003F2020" w14:paraId="5111CF9A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62A98" w14:textId="44FC48F9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CC94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2EEB" w14:textId="77777777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Nutan Kumari, Kisan Algur, Pradeep Salve and Praveen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Chokhandare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. Low Child Birth Weight Among Tribal Community in India: Evidence from National Family Health Survey (NFHS-4, 2015-16). Clinical Epidemiology and Global Health – Elsevier. https://doi.org/10.1016/j.cegh.2020.10.010 </w:t>
            </w:r>
          </w:p>
        </w:tc>
      </w:tr>
      <w:tr w:rsidR="00612336" w:rsidRPr="003F2020" w14:paraId="6F1CE51C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625CE" w14:textId="1D885F30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2808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665D" w14:textId="5E0D4512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Pradeep S Salve and Suresh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Junagari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. Sanitation workers at the frontline: work and vulnerability in response to COVID-19, </w:t>
            </w:r>
            <w:r w:rsidRPr="003F2020">
              <w:rPr>
                <w:b/>
                <w:color w:val="000000" w:themeColor="text1"/>
                <w:lang w:eastAsia="en-IN"/>
              </w:rPr>
              <w:t>Local Environment,</w:t>
            </w:r>
            <w:r w:rsidRPr="003F2020">
              <w:rPr>
                <w:color w:val="000000" w:themeColor="text1"/>
                <w:lang w:eastAsia="en-IN"/>
              </w:rPr>
              <w:t xml:space="preserve"> Taylor &amp; Francis Group, </w:t>
            </w:r>
            <w:hyperlink r:id="rId19" w:history="1">
              <w:r w:rsidRPr="00F576E7">
                <w:rPr>
                  <w:rStyle w:val="Hyperlink"/>
                  <w:lang w:eastAsia="en-IN"/>
                </w:rPr>
                <w:t>https://doi.org/10.1080/13549839.2020.1792430</w:t>
              </w:r>
            </w:hyperlink>
            <w:r>
              <w:rPr>
                <w:color w:val="000000" w:themeColor="text1"/>
                <w:lang w:eastAsia="en-IN"/>
              </w:rPr>
              <w:t xml:space="preserve"> </w:t>
            </w:r>
            <w:r w:rsidRPr="003F2020">
              <w:rPr>
                <w:color w:val="000000" w:themeColor="text1"/>
                <w:lang w:eastAsia="en-IN"/>
              </w:rPr>
              <w:t xml:space="preserve"> </w:t>
            </w:r>
          </w:p>
        </w:tc>
      </w:tr>
      <w:tr w:rsidR="00612336" w:rsidRPr="003F2020" w14:paraId="504BE0D6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E4F98" w14:textId="13B8690A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04DC3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1FFD" w14:textId="77777777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b/>
                <w:bCs/>
                <w:color w:val="000000" w:themeColor="text1"/>
                <w:lang w:eastAsia="en-IN"/>
              </w:rPr>
              <w:t>Salve Pradeep</w:t>
            </w:r>
            <w:r w:rsidRPr="003F2020">
              <w:rPr>
                <w:color w:val="000000"/>
                <w:lang w:eastAsia="en-IN"/>
              </w:rPr>
              <w:t xml:space="preserve"> and Bansod Dhananjay. </w:t>
            </w:r>
            <w:r w:rsidRPr="003F2020">
              <w:rPr>
                <w:i/>
                <w:iCs/>
                <w:color w:val="000000"/>
                <w:lang w:eastAsia="en-IN"/>
              </w:rPr>
              <w:t>Morbidity among Municipal Waste Loaders and Street Sweepers in Mumbai: A comparative study,</w:t>
            </w:r>
            <w:r w:rsidRPr="003F2020"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b/>
                <w:bCs/>
                <w:color w:val="000000"/>
                <w:lang w:eastAsia="en-IN"/>
              </w:rPr>
              <w:t>SN Comprehensive Clinical Medicine – Springer</w:t>
            </w:r>
            <w:r w:rsidRPr="003F2020">
              <w:rPr>
                <w:color w:val="000000"/>
                <w:lang w:eastAsia="en-IN"/>
              </w:rPr>
              <w:t>.</w:t>
            </w:r>
          </w:p>
        </w:tc>
      </w:tr>
      <w:tr w:rsidR="00612336" w:rsidRPr="003F2020" w14:paraId="21A45D2C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D46DE" w14:textId="24A26BBE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63F3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4F0C" w14:textId="77777777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 xml:space="preserve">Kisan Algur, </w:t>
            </w:r>
            <w:proofErr w:type="spellStart"/>
            <w:r w:rsidRPr="003F2020">
              <w:rPr>
                <w:color w:val="000000"/>
                <w:lang w:eastAsia="en-IN"/>
              </w:rPr>
              <w:t>Balasaheb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and </w:t>
            </w:r>
            <w:r w:rsidRPr="003F2020">
              <w:rPr>
                <w:b/>
                <w:bCs/>
                <w:color w:val="000000"/>
                <w:lang w:eastAsia="en-IN"/>
              </w:rPr>
              <w:t>Pradeep Salve,</w:t>
            </w:r>
            <w:r w:rsidRPr="003F2020"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i/>
                <w:iCs/>
                <w:color w:val="000000"/>
                <w:lang w:eastAsia="en-IN"/>
              </w:rPr>
              <w:t xml:space="preserve">“Utilization of Maternal Health Care Services among Tribal Women in Empowered Action Group states in India”. </w:t>
            </w:r>
            <w:r w:rsidRPr="003F2020">
              <w:rPr>
                <w:color w:val="000000"/>
                <w:lang w:eastAsia="en-IN"/>
              </w:rPr>
              <w:t xml:space="preserve">Vol. 15, No. 1. </w:t>
            </w:r>
            <w:r w:rsidRPr="003F2020">
              <w:rPr>
                <w:b/>
                <w:bCs/>
                <w:color w:val="000000"/>
                <w:lang w:eastAsia="en-IN"/>
              </w:rPr>
              <w:t>Contemporary Voice of Dalit,</w:t>
            </w:r>
            <w:r w:rsidRPr="003F2020"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b/>
                <w:bCs/>
                <w:color w:val="000000"/>
                <w:lang w:eastAsia="en-IN"/>
              </w:rPr>
              <w:t>SAGE</w:t>
            </w:r>
            <w:r w:rsidRPr="003F2020">
              <w:rPr>
                <w:i/>
                <w:iCs/>
                <w:color w:val="000000"/>
                <w:lang w:eastAsia="en-IN"/>
              </w:rPr>
              <w:t>.</w:t>
            </w:r>
          </w:p>
        </w:tc>
      </w:tr>
      <w:tr w:rsidR="00612336" w:rsidRPr="003F2020" w14:paraId="1E913CF8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72458" w14:textId="060C19F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291E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6C57" w14:textId="0C42FACB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 xml:space="preserve">Nutan Kumari and Pradeep Salve. Substance Use and Non-Communicable Diseases in India: Evidence from National Family and Health Survey – 4, Journal of Substance Use – Taylor &amp; Francis Group </w:t>
            </w:r>
            <w:hyperlink r:id="rId20" w:history="1">
              <w:r w:rsidRPr="00F576E7">
                <w:rPr>
                  <w:rStyle w:val="Hyperlink"/>
                  <w:lang w:eastAsia="en-IN"/>
                </w:rPr>
                <w:t>https://doi.org/10.1080/14659891.2020.1766126</w:t>
              </w:r>
            </w:hyperlink>
            <w:r>
              <w:rPr>
                <w:color w:val="000000"/>
                <w:lang w:eastAsia="en-IN"/>
              </w:rPr>
              <w:t xml:space="preserve"> </w:t>
            </w:r>
          </w:p>
        </w:tc>
      </w:tr>
      <w:tr w:rsidR="00612336" w:rsidRPr="003F2020" w14:paraId="068DA05C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CB735" w14:textId="194CC63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402C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C29C" w14:textId="500AD7CD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proofErr w:type="spellStart"/>
            <w:r w:rsidRPr="003F2020">
              <w:rPr>
                <w:color w:val="000000" w:themeColor="text1"/>
                <w:lang w:eastAsia="en-IN"/>
              </w:rPr>
              <w:t>Shriknat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Singh, Praveen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Choukhandre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, Pradeep Salve, Rahul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Rajjak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. Open dumping site and health risks to proximate communities, Mumbai, India: A cross-sectional case-control study, Clinical Epidemiology and Global Health – </w:t>
            </w:r>
            <w:r w:rsidRPr="003F2020">
              <w:rPr>
                <w:b/>
                <w:color w:val="000000" w:themeColor="text1"/>
                <w:lang w:eastAsia="en-IN"/>
              </w:rPr>
              <w:t>Elsevier</w:t>
            </w:r>
            <w:r w:rsidRPr="003F2020">
              <w:rPr>
                <w:color w:val="000000" w:themeColor="text1"/>
                <w:lang w:eastAsia="en-IN"/>
              </w:rPr>
              <w:t xml:space="preserve"> </w:t>
            </w:r>
            <w:hyperlink r:id="rId21" w:history="1">
              <w:r w:rsidRPr="00F576E7">
                <w:rPr>
                  <w:rStyle w:val="Hyperlink"/>
                  <w:lang w:eastAsia="en-IN"/>
                </w:rPr>
                <w:t>https://doi.org/10.1016/j.cegh.2020.06.008</w:t>
              </w:r>
            </w:hyperlink>
            <w:r>
              <w:rPr>
                <w:color w:val="000000" w:themeColor="text1"/>
                <w:lang w:eastAsia="en-IN"/>
              </w:rPr>
              <w:t xml:space="preserve"> </w:t>
            </w:r>
            <w:r w:rsidRPr="003F2020">
              <w:rPr>
                <w:color w:val="000000" w:themeColor="text1"/>
                <w:lang w:eastAsia="en-IN"/>
              </w:rPr>
              <w:t xml:space="preserve"> </w:t>
            </w:r>
          </w:p>
        </w:tc>
      </w:tr>
      <w:tr w:rsidR="00612336" w:rsidRPr="003F2020" w14:paraId="20832B64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D9A0E" w14:textId="315CE946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BBA23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D39E" w14:textId="521CFCDB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Goli Srinivas and K.S. James et.al. Perplexing condition of child full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immunisation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in economically better off Gujarat in India: An assessment of the factors associated with it Vaccine or its open access mirror.  Vaccine or its open access mirror – </w:t>
            </w:r>
            <w:r w:rsidRPr="003F2020">
              <w:rPr>
                <w:b/>
                <w:color w:val="000000" w:themeColor="text1"/>
                <w:lang w:eastAsia="en-IN"/>
              </w:rPr>
              <w:t>Elsevier.</w:t>
            </w:r>
            <w:r w:rsidRPr="003F2020">
              <w:rPr>
                <w:color w:val="000000" w:themeColor="text1"/>
                <w:lang w:eastAsia="en-IN"/>
              </w:rPr>
              <w:t xml:space="preserve"> Vol. 38 (36), Pages 5831-5841 </w:t>
            </w:r>
            <w:hyperlink r:id="rId22" w:history="1">
              <w:r w:rsidRPr="00F576E7">
                <w:rPr>
                  <w:rStyle w:val="Hyperlink"/>
                  <w:lang w:eastAsia="en-IN"/>
                </w:rPr>
                <w:t>https://doi.org/10.1016/j.vaccine.2020.06.041</w:t>
              </w:r>
            </w:hyperlink>
            <w:r>
              <w:rPr>
                <w:color w:val="000000" w:themeColor="text1"/>
                <w:lang w:eastAsia="en-IN"/>
              </w:rPr>
              <w:t xml:space="preserve"> </w:t>
            </w:r>
            <w:r w:rsidRPr="003F2020">
              <w:rPr>
                <w:color w:val="000000" w:themeColor="text1"/>
                <w:lang w:eastAsia="en-IN"/>
              </w:rPr>
              <w:t xml:space="preserve">   </w:t>
            </w:r>
          </w:p>
        </w:tc>
      </w:tr>
      <w:tr w:rsidR="00612336" w:rsidRPr="003F2020" w14:paraId="1547A17B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470BF" w14:textId="546DEC3C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62BED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E315" w14:textId="3E0C5149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 xml:space="preserve">Goli Srinivas and Pradeep Salve et. al. Geographical disparity and socio-demographic correlates of menstrual hygiene management in India: An observational study of 247,833 girls of 15-24 years Children and Youth Services Review – </w:t>
            </w:r>
            <w:r w:rsidRPr="003F2020">
              <w:rPr>
                <w:b/>
                <w:color w:val="000000"/>
                <w:lang w:eastAsia="en-IN"/>
              </w:rPr>
              <w:t>Elsevier.</w:t>
            </w:r>
            <w:r w:rsidRPr="003F2020">
              <w:rPr>
                <w:color w:val="000000"/>
                <w:lang w:eastAsia="en-IN"/>
              </w:rPr>
              <w:t xml:space="preserve"> </w:t>
            </w:r>
            <w:hyperlink r:id="rId23" w:history="1">
              <w:r w:rsidRPr="00F576E7">
                <w:rPr>
                  <w:rStyle w:val="Hyperlink"/>
                  <w:lang w:eastAsia="en-IN"/>
                </w:rPr>
                <w:t>https://doi.org/10.1016/j.childyouth.2020.105283</w:t>
              </w:r>
            </w:hyperlink>
            <w:r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color w:val="000000"/>
                <w:lang w:eastAsia="en-IN"/>
              </w:rPr>
              <w:t xml:space="preserve"> </w:t>
            </w:r>
          </w:p>
        </w:tc>
      </w:tr>
      <w:tr w:rsidR="00612336" w:rsidRPr="003F2020" w14:paraId="6B4584AC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AA11B" w14:textId="180C906B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37634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2020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8A39" w14:textId="34F4B5E3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 xml:space="preserve">Pradeep S. Salve, Shrikanta </w:t>
            </w:r>
            <w:proofErr w:type="spellStart"/>
            <w:r w:rsidRPr="003F2020">
              <w:rPr>
                <w:color w:val="000000"/>
                <w:lang w:eastAsia="en-IN"/>
              </w:rPr>
              <w:t>Vatavati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and Jyoti </w:t>
            </w:r>
            <w:proofErr w:type="spellStart"/>
            <w:r w:rsidRPr="003F2020">
              <w:rPr>
                <w:color w:val="000000"/>
                <w:lang w:eastAsia="en-IN"/>
              </w:rPr>
              <w:t>Hallad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. Clustering the envenoming of snakebite in India: The district level analysis using Health Management Information System data, Clinical Epidemiology and Global Health, Vol. 8 (3), pp 733-738. </w:t>
            </w:r>
            <w:hyperlink r:id="rId24" w:history="1">
              <w:r w:rsidRPr="00F576E7">
                <w:rPr>
                  <w:rStyle w:val="Hyperlink"/>
                  <w:lang w:eastAsia="en-IN"/>
                </w:rPr>
                <w:t>https://doi.org/10.1016/j.cegh.2020.01.011</w:t>
              </w:r>
            </w:hyperlink>
            <w:r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color w:val="000000"/>
                <w:lang w:eastAsia="en-IN"/>
              </w:rPr>
              <w:t xml:space="preserve">  </w:t>
            </w:r>
          </w:p>
        </w:tc>
      </w:tr>
      <w:tr w:rsidR="00612336" w:rsidRPr="003F2020" w14:paraId="2D4ADCA9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F9DC3" w14:textId="350D0B73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359B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2019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4722" w14:textId="4667737A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Salve Pradeep, Bansod Dhananjay, and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Chokhandre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Praveen. Substance Use among Municipal Solid Waste Workers in Mumbai: A cross sectional comparative study. Journal of Substance Use – Taylor &amp; Francis Group. </w:t>
            </w:r>
            <w:hyperlink r:id="rId25" w:history="1">
              <w:r w:rsidRPr="00F576E7">
                <w:rPr>
                  <w:rStyle w:val="Hyperlink"/>
                  <w:lang w:eastAsia="en-IN"/>
                </w:rPr>
                <w:t>https://doi.org/10.1080/14659891.2019.1595195</w:t>
              </w:r>
            </w:hyperlink>
            <w:r>
              <w:rPr>
                <w:color w:val="000000" w:themeColor="text1"/>
                <w:lang w:eastAsia="en-IN"/>
              </w:rPr>
              <w:t xml:space="preserve"> </w:t>
            </w:r>
          </w:p>
        </w:tc>
      </w:tr>
      <w:tr w:rsidR="00612336" w:rsidRPr="003F2020" w14:paraId="62F8D1AE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01C28" w14:textId="507D058E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4FF6D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2019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CAB8" w14:textId="37FB7E45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 xml:space="preserve">Salve Pradeep, Bansod Dhananjay, and </w:t>
            </w:r>
            <w:proofErr w:type="spellStart"/>
            <w:r w:rsidRPr="003F2020">
              <w:rPr>
                <w:color w:val="000000"/>
                <w:lang w:eastAsia="en-IN"/>
              </w:rPr>
              <w:t>Chokhandre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Praveen. Multiple morbidities of waste-loaders in Mumbai: A study of the burden of disease and health expenditure, Archives of Environmental &amp; Occupational Health – Taylor &amp; Francis Group, 24 (4) pp.1-10. </w:t>
            </w:r>
            <w:hyperlink r:id="rId26" w:history="1">
              <w:r w:rsidRPr="00F576E7">
                <w:rPr>
                  <w:rStyle w:val="Hyperlink"/>
                  <w:lang w:eastAsia="en-IN"/>
                </w:rPr>
                <w:t>https://doi.org/10.1080/19338244.2019.156822</w:t>
              </w:r>
            </w:hyperlink>
            <w:r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color w:val="000000"/>
                <w:lang w:eastAsia="en-IN"/>
              </w:rPr>
              <w:t xml:space="preserve">   </w:t>
            </w:r>
          </w:p>
        </w:tc>
      </w:tr>
      <w:tr w:rsidR="00612336" w:rsidRPr="003F2020" w14:paraId="2721FB34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0DC12" w14:textId="674AFD10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92E8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2019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8534" w14:textId="05FE67F6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proofErr w:type="spellStart"/>
            <w:r w:rsidRPr="003F2020">
              <w:rPr>
                <w:color w:val="000000"/>
                <w:lang w:eastAsia="en-IN"/>
              </w:rPr>
              <w:t>Kadlak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Hemangi, Salve Pradeep and Payal </w:t>
            </w:r>
            <w:proofErr w:type="spellStart"/>
            <w:r w:rsidRPr="003F2020">
              <w:rPr>
                <w:color w:val="000000"/>
                <w:lang w:eastAsia="en-IN"/>
              </w:rPr>
              <w:t>Karwade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. Intersectionality of Caste, Gender and Occupation: A Study of Safai </w:t>
            </w:r>
            <w:proofErr w:type="spellStart"/>
            <w:r w:rsidRPr="003F2020">
              <w:rPr>
                <w:color w:val="000000"/>
                <w:lang w:eastAsia="en-IN"/>
              </w:rPr>
              <w:t>Karmacharis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Women in Maharashtra, Contemporary Voice of Dalit, SAGE. </w:t>
            </w:r>
            <w:hyperlink r:id="rId27" w:history="1">
              <w:r w:rsidRPr="00F576E7">
                <w:rPr>
                  <w:rStyle w:val="Hyperlink"/>
                  <w:lang w:eastAsia="en-IN"/>
                </w:rPr>
                <w:t>https://doi.org/10.1177/2455328X18822904</w:t>
              </w:r>
            </w:hyperlink>
            <w:r>
              <w:rPr>
                <w:color w:val="000000"/>
                <w:lang w:eastAsia="en-IN"/>
              </w:rPr>
              <w:t xml:space="preserve"> </w:t>
            </w:r>
          </w:p>
        </w:tc>
      </w:tr>
      <w:tr w:rsidR="00612336" w:rsidRPr="003F2020" w14:paraId="3DA9934E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EAF2A" w14:textId="42DB3EE8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BDB8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2017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FF0E" w14:textId="77E78CD7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GB"/>
              </w:rPr>
              <w:t xml:space="preserve">Salve Pradeep, Bansod Dhananjay, and </w:t>
            </w:r>
            <w:proofErr w:type="spellStart"/>
            <w:r w:rsidRPr="003F2020">
              <w:rPr>
                <w:color w:val="000000" w:themeColor="text1"/>
                <w:lang w:eastAsia="en-GB"/>
              </w:rPr>
              <w:t>Chokhandre</w:t>
            </w:r>
            <w:proofErr w:type="spellEnd"/>
            <w:r w:rsidRPr="003F2020">
              <w:rPr>
                <w:color w:val="000000" w:themeColor="text1"/>
                <w:lang w:eastAsia="en-GB"/>
              </w:rPr>
              <w:t xml:space="preserve"> Praveen. Assessing musculoskeletal disorders among municipal waste loaders of Mumbai, India, International Journal of Occupational and Environmental Health, IJOMEH, 30 (6), pp.1-12 DOI: </w:t>
            </w:r>
            <w:hyperlink r:id="rId28" w:history="1">
              <w:r w:rsidRPr="00F576E7">
                <w:rPr>
                  <w:rStyle w:val="Hyperlink"/>
                  <w:lang w:eastAsia="en-GB"/>
                </w:rPr>
                <w:t>https://doi.org/10.13075/ijomeh.1896.01049</w:t>
              </w:r>
            </w:hyperlink>
            <w:r>
              <w:rPr>
                <w:color w:val="000000" w:themeColor="text1"/>
                <w:lang w:eastAsia="en-GB"/>
              </w:rPr>
              <w:t xml:space="preserve"> </w:t>
            </w:r>
          </w:p>
        </w:tc>
      </w:tr>
      <w:tr w:rsidR="00612336" w:rsidRPr="003F2020" w14:paraId="373C9E46" w14:textId="77777777" w:rsidTr="00612336">
        <w:trPr>
          <w:trHeight w:val="9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4DB4C" w14:textId="700919ED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DC2C8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2017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5A22" w14:textId="77777777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b/>
                <w:bCs/>
                <w:color w:val="000000" w:themeColor="text1"/>
                <w:lang w:eastAsia="en-GB"/>
              </w:rPr>
              <w:t xml:space="preserve">Salve Pradeep </w:t>
            </w:r>
            <w:r w:rsidRPr="003F2020">
              <w:rPr>
                <w:color w:val="000000"/>
                <w:lang w:eastAsia="en-GB"/>
              </w:rPr>
              <w:t xml:space="preserve">and Bansod Dhananjay. </w:t>
            </w:r>
            <w:r w:rsidRPr="003F2020">
              <w:rPr>
                <w:i/>
                <w:iCs/>
                <w:color w:val="000000"/>
                <w:lang w:eastAsia="en-GB"/>
              </w:rPr>
              <w:t>Street Sweeping Occupation and Potential Risk Factors for Developing Musculoskeletal Disorders and Related Disabilities: As Study in Mumbai</w:t>
            </w:r>
            <w:r w:rsidRPr="003F2020">
              <w:rPr>
                <w:color w:val="000000"/>
                <w:lang w:eastAsia="en-GB"/>
              </w:rPr>
              <w:t>.</w:t>
            </w:r>
            <w:r w:rsidRPr="003F2020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3F2020">
              <w:rPr>
                <w:color w:val="000000"/>
                <w:lang w:eastAsia="en-GB"/>
              </w:rPr>
              <w:t xml:space="preserve">In: Aalok Ranjan Chaurasia, editor. </w:t>
            </w:r>
            <w:r w:rsidRPr="003F2020">
              <w:rPr>
                <w:b/>
                <w:bCs/>
                <w:color w:val="000000"/>
                <w:lang w:eastAsia="en-GB"/>
              </w:rPr>
              <w:t>Demographic Dimension of Sustainable Development-India 2017</w:t>
            </w:r>
            <w:r w:rsidRPr="003F2020">
              <w:rPr>
                <w:color w:val="000000"/>
                <w:lang w:eastAsia="en-GB"/>
              </w:rPr>
              <w:t xml:space="preserve">. Bhopal: MLC Foundation (Shyam Institute); 2017. pp. 1–141. </w:t>
            </w:r>
          </w:p>
        </w:tc>
      </w:tr>
      <w:tr w:rsidR="00612336" w:rsidRPr="003F2020" w14:paraId="49E39B8D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0A7B1" w14:textId="28349C86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DF6FB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2016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F889" w14:textId="76631DB6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b/>
                <w:bCs/>
                <w:color w:val="000000" w:themeColor="text1"/>
                <w:lang w:eastAsia="en-IN"/>
              </w:rPr>
              <w:t>Salve Pradeep</w:t>
            </w:r>
            <w:r w:rsidRPr="003F2020">
              <w:rPr>
                <w:color w:val="000000"/>
                <w:lang w:eastAsia="en-IN"/>
              </w:rPr>
              <w:t xml:space="preserve">, </w:t>
            </w:r>
            <w:proofErr w:type="spellStart"/>
            <w:r w:rsidRPr="003F2020">
              <w:rPr>
                <w:color w:val="000000"/>
                <w:lang w:eastAsia="en-IN"/>
              </w:rPr>
              <w:t>Chokhandre</w:t>
            </w:r>
            <w:proofErr w:type="spellEnd"/>
            <w:r w:rsidRPr="003F2020">
              <w:rPr>
                <w:color w:val="000000"/>
                <w:lang w:eastAsia="en-IN"/>
              </w:rPr>
              <w:t xml:space="preserve"> Praveen. </w:t>
            </w:r>
            <w:r w:rsidRPr="003F2020">
              <w:rPr>
                <w:i/>
                <w:iCs/>
                <w:color w:val="000000"/>
                <w:lang w:eastAsia="en-IN"/>
              </w:rPr>
              <w:t>Assessing the exposure of street sweeping and potential risk factors for developing musculoskeletal disorders and disabilities: A cross-sectional case-control study,</w:t>
            </w:r>
            <w:r w:rsidRPr="003F2020">
              <w:rPr>
                <w:color w:val="000000"/>
                <w:lang w:eastAsia="en-IN"/>
              </w:rPr>
              <w:t xml:space="preserve"> </w:t>
            </w:r>
            <w:r w:rsidRPr="003F2020">
              <w:rPr>
                <w:b/>
                <w:bCs/>
                <w:color w:val="000000"/>
                <w:lang w:eastAsia="en-IN"/>
              </w:rPr>
              <w:t>BMJ Open</w:t>
            </w:r>
            <w:r w:rsidRPr="003F2020">
              <w:rPr>
                <w:color w:val="000000"/>
                <w:lang w:eastAsia="en-IN"/>
              </w:rPr>
              <w:t xml:space="preserve"> 2016;6: e012354.doi:10.1136/bmjopen-2016-012354</w:t>
            </w:r>
            <w:r>
              <w:rPr>
                <w:color w:val="000000"/>
                <w:lang w:eastAsia="en-IN"/>
              </w:rPr>
              <w:t xml:space="preserve"> </w:t>
            </w:r>
          </w:p>
        </w:tc>
      </w:tr>
      <w:tr w:rsidR="00612336" w:rsidRPr="003F2020" w14:paraId="55157536" w14:textId="77777777" w:rsidTr="00612336">
        <w:trPr>
          <w:trHeight w:val="30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34CC2" w14:textId="239B4C5F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94D4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2016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6780" w14:textId="77777777" w:rsidR="00612336" w:rsidRPr="003F2020" w:rsidRDefault="00612336" w:rsidP="00612336">
            <w:pPr>
              <w:spacing w:line="276" w:lineRule="auto"/>
              <w:jc w:val="both"/>
              <w:rPr>
                <w:color w:val="000000"/>
                <w:lang w:eastAsia="en-IN"/>
              </w:rPr>
            </w:pPr>
            <w:r w:rsidRPr="003F2020">
              <w:rPr>
                <w:color w:val="000000" w:themeColor="text1"/>
                <w:lang w:eastAsia="en-IN"/>
              </w:rPr>
              <w:t xml:space="preserve">Salve Pradeep, Bansod Dhananjay, and </w:t>
            </w:r>
            <w:proofErr w:type="spellStart"/>
            <w:r w:rsidRPr="003F2020">
              <w:rPr>
                <w:color w:val="000000" w:themeColor="text1"/>
                <w:lang w:eastAsia="en-IN"/>
              </w:rPr>
              <w:t>Kadlak</w:t>
            </w:r>
            <w:proofErr w:type="spellEnd"/>
            <w:r w:rsidRPr="003F2020">
              <w:rPr>
                <w:color w:val="000000" w:themeColor="text1"/>
                <w:lang w:eastAsia="en-IN"/>
              </w:rPr>
              <w:t xml:space="preserve"> Hemangi. Safai Karamcharis in a Vicious Cycle: A Study in the Perspective of Caste, Economic and Political Weekly (EPW), Vol. 52, Issue No. 13, pp.37-41.</w:t>
            </w:r>
          </w:p>
        </w:tc>
      </w:tr>
      <w:tr w:rsidR="00612336" w:rsidRPr="003F2020" w14:paraId="1C548207" w14:textId="77777777" w:rsidTr="00612336">
        <w:trPr>
          <w:trHeight w:val="630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E7F0C" w14:textId="48B03ED5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AE72" w14:textId="77777777" w:rsidR="00612336" w:rsidRPr="003F2020" w:rsidRDefault="00612336" w:rsidP="00612336">
            <w:pPr>
              <w:spacing w:line="360" w:lineRule="auto"/>
              <w:rPr>
                <w:color w:val="000000"/>
                <w:lang w:eastAsia="en-IN"/>
              </w:rPr>
            </w:pPr>
            <w:r w:rsidRPr="003F2020">
              <w:rPr>
                <w:color w:val="000000"/>
                <w:lang w:eastAsia="en-IN"/>
              </w:rPr>
              <w:t>2016</w:t>
            </w:r>
          </w:p>
        </w:tc>
        <w:tc>
          <w:tcPr>
            <w:tcW w:w="9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495F" w14:textId="77777777" w:rsidR="00612336" w:rsidRPr="003F2020" w:rsidRDefault="00612336" w:rsidP="00612336">
            <w:pPr>
              <w:spacing w:line="276" w:lineRule="auto"/>
              <w:jc w:val="both"/>
              <w:rPr>
                <w:b/>
                <w:bCs/>
                <w:color w:val="000000"/>
                <w:lang w:eastAsia="en-IN"/>
              </w:rPr>
            </w:pPr>
            <w:r w:rsidRPr="003F2020">
              <w:rPr>
                <w:b/>
                <w:bCs/>
                <w:color w:val="000000" w:themeColor="text1"/>
                <w:lang w:eastAsia="en-IN"/>
              </w:rPr>
              <w:t>Salve Pradeep</w:t>
            </w:r>
            <w:r w:rsidRPr="003F2020">
              <w:rPr>
                <w:color w:val="000000"/>
                <w:lang w:eastAsia="en-IN"/>
              </w:rPr>
              <w:t xml:space="preserve"> and Bansod Dhananjay. </w:t>
            </w:r>
            <w:r w:rsidRPr="003F2020">
              <w:rPr>
                <w:i/>
                <w:iCs/>
                <w:color w:val="000000"/>
                <w:lang w:eastAsia="en-IN"/>
              </w:rPr>
              <w:t>Occupational Morbidity among Municipal Solid Waste Loaders in Mumbai,</w:t>
            </w:r>
            <w:r w:rsidRPr="003F2020">
              <w:rPr>
                <w:b/>
                <w:bCs/>
                <w:i/>
                <w:iCs/>
                <w:color w:val="000000"/>
                <w:lang w:eastAsia="en-IN"/>
              </w:rPr>
              <w:t xml:space="preserve"> </w:t>
            </w:r>
            <w:r w:rsidRPr="003F2020">
              <w:rPr>
                <w:b/>
                <w:bCs/>
                <w:color w:val="000000"/>
                <w:lang w:eastAsia="en-IN"/>
              </w:rPr>
              <w:t>Social Science Spectrum</w:t>
            </w:r>
            <w:r w:rsidRPr="003F2020">
              <w:rPr>
                <w:color w:val="000000"/>
                <w:lang w:eastAsia="en-IN"/>
              </w:rPr>
              <w:t xml:space="preserve"> Vol. 2, No. 3, September 2016, pp. 195-202.</w:t>
            </w:r>
          </w:p>
        </w:tc>
      </w:tr>
      <w:tr w:rsidR="001732BD" w:rsidRPr="003F2020" w14:paraId="0ED67E3F" w14:textId="77777777" w:rsidTr="009E030A">
        <w:trPr>
          <w:trHeight w:val="630"/>
          <w:jc w:val="center"/>
        </w:trPr>
        <w:tc>
          <w:tcPr>
            <w:tcW w:w="1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B593E" w14:textId="77777777" w:rsidR="001732BD" w:rsidRDefault="001732BD" w:rsidP="00612336">
            <w:pPr>
              <w:spacing w:line="276" w:lineRule="auto"/>
              <w:jc w:val="both"/>
              <w:rPr>
                <w:b/>
                <w:bCs/>
                <w:color w:val="000000" w:themeColor="text1"/>
                <w:lang w:eastAsia="en-IN"/>
              </w:rPr>
            </w:pPr>
          </w:p>
          <w:p w14:paraId="0E347E1B" w14:textId="351F88D9" w:rsidR="001732BD" w:rsidRPr="001732BD" w:rsidRDefault="001732BD" w:rsidP="00612336">
            <w:pPr>
              <w:spacing w:line="276" w:lineRule="auto"/>
              <w:jc w:val="both"/>
              <w:rPr>
                <w:b/>
                <w:bCs/>
                <w:i/>
                <w:color w:val="000000" w:themeColor="text1"/>
                <w:lang w:eastAsia="en-IN"/>
              </w:rPr>
            </w:pPr>
            <w:r w:rsidRPr="000C03B1">
              <w:rPr>
                <w:b/>
                <w:bCs/>
                <w:i/>
                <w:color w:val="FF0000"/>
                <w:lang w:eastAsia="en-IN"/>
              </w:rPr>
              <w:t xml:space="preserve">Research details </w:t>
            </w:r>
            <w:r w:rsidR="00584616" w:rsidRPr="000C03B1">
              <w:rPr>
                <w:b/>
                <w:bCs/>
                <w:i/>
                <w:color w:val="FF0000"/>
                <w:lang w:eastAsia="en-IN"/>
              </w:rPr>
              <w:t>visit:</w:t>
            </w:r>
            <w:r w:rsidRPr="000C03B1">
              <w:rPr>
                <w:b/>
                <w:bCs/>
                <w:i/>
                <w:color w:val="FF0000"/>
                <w:lang w:eastAsia="en-IN"/>
              </w:rPr>
              <w:t xml:space="preserve">  </w:t>
            </w:r>
            <w:hyperlink r:id="rId29" w:history="1">
              <w:r w:rsidR="000C03B1" w:rsidRPr="00730D30">
                <w:rPr>
                  <w:rStyle w:val="Hyperlink"/>
                  <w:b/>
                  <w:bCs/>
                  <w:i/>
                  <w:lang w:eastAsia="en-IN"/>
                </w:rPr>
                <w:t>https://orcid.org/0000-0002-6879-1246</w:t>
              </w:r>
            </w:hyperlink>
            <w:r w:rsidR="000C03B1">
              <w:rPr>
                <w:b/>
                <w:bCs/>
                <w:i/>
                <w:color w:val="FF0000"/>
                <w:lang w:eastAsia="en-IN"/>
              </w:rPr>
              <w:t xml:space="preserve"> </w:t>
            </w:r>
          </w:p>
        </w:tc>
      </w:tr>
    </w:tbl>
    <w:p w14:paraId="77B7EE83" w14:textId="77777777" w:rsidR="0017480D" w:rsidRPr="001732BD" w:rsidRDefault="0017480D" w:rsidP="001732BD">
      <w:pPr>
        <w:tabs>
          <w:tab w:val="left" w:pos="0"/>
          <w:tab w:val="left" w:pos="360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14:paraId="2FAD1917" w14:textId="77777777" w:rsidR="00C94290" w:rsidRPr="00301041" w:rsidRDefault="736EC5B5" w:rsidP="736EC5B5">
      <w:pPr>
        <w:spacing w:line="360" w:lineRule="auto"/>
        <w:rPr>
          <w:b/>
          <w:bCs/>
          <w:color w:val="000000" w:themeColor="text1"/>
        </w:rPr>
      </w:pPr>
      <w:r w:rsidRPr="736EC5B5">
        <w:rPr>
          <w:b/>
          <w:bCs/>
          <w:color w:val="000000" w:themeColor="text1"/>
          <w:highlight w:val="lightGray"/>
        </w:rPr>
        <w:t>PAPERS PRESENTED</w:t>
      </w:r>
      <w:r w:rsidRPr="736EC5B5">
        <w:rPr>
          <w:b/>
          <w:bCs/>
          <w:color w:val="000000" w:themeColor="text1"/>
        </w:rPr>
        <w:t xml:space="preserve"> </w:t>
      </w:r>
    </w:p>
    <w:p w14:paraId="1058D1D9" w14:textId="1746F141" w:rsidR="001732BD" w:rsidRPr="001732BD" w:rsidRDefault="001732BD" w:rsidP="00A7539D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hanging="720"/>
        <w:contextualSpacing/>
        <w:jc w:val="both"/>
        <w:rPr>
          <w:b/>
          <w:bCs/>
        </w:rPr>
      </w:pPr>
      <w:r w:rsidRPr="0023545F">
        <w:rPr>
          <w:bCs/>
        </w:rPr>
        <w:t>2023:</w:t>
      </w:r>
      <w:r w:rsidRPr="001732BD">
        <w:rPr>
          <w:b/>
          <w:bCs/>
        </w:rPr>
        <w:t xml:space="preserve"> </w:t>
      </w:r>
      <w:r w:rsidRPr="003E50F1">
        <w:t>Presented a Research Paper entitled</w:t>
      </w:r>
      <w:r>
        <w:rPr>
          <w:b/>
          <w:bCs/>
        </w:rPr>
        <w:t xml:space="preserve"> “</w:t>
      </w:r>
      <w:r w:rsidRPr="001732BD">
        <w:rPr>
          <w:b/>
          <w:bCs/>
        </w:rPr>
        <w:t>Male Sterilization in India: A Gender Perspective</w:t>
      </w:r>
      <w:r>
        <w:rPr>
          <w:b/>
          <w:bCs/>
        </w:rPr>
        <w:t>”</w:t>
      </w:r>
      <w:r w:rsidRPr="001732BD">
        <w:rPr>
          <w:b/>
          <w:bCs/>
        </w:rPr>
        <w:t xml:space="preserve"> </w:t>
      </w:r>
      <w:r w:rsidRPr="001732BD">
        <w:rPr>
          <w:bCs/>
        </w:rPr>
        <w:t>at British Society for Population Studies - Conference 2023, “BSPS at 50: looking backwards, looking forwards” Keele University</w:t>
      </w:r>
      <w:r>
        <w:rPr>
          <w:bCs/>
        </w:rPr>
        <w:t xml:space="preserve">, UK. </w:t>
      </w:r>
    </w:p>
    <w:p w14:paraId="3427D4DA" w14:textId="06629E1F" w:rsidR="00387AA7" w:rsidRPr="00387AA7" w:rsidRDefault="00387AA7" w:rsidP="00A7539D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810" w:hanging="810"/>
        <w:contextualSpacing/>
        <w:jc w:val="both"/>
        <w:rPr>
          <w:b/>
          <w:bCs/>
        </w:rPr>
      </w:pPr>
      <w:r w:rsidRPr="001732BD">
        <w:rPr>
          <w:bCs/>
        </w:rPr>
        <w:t>2021:</w:t>
      </w:r>
      <w:r w:rsidRPr="00387AA7">
        <w:rPr>
          <w:b/>
          <w:bCs/>
        </w:rPr>
        <w:t xml:space="preserve"> </w:t>
      </w:r>
      <w:r w:rsidRPr="003E50F1">
        <w:t xml:space="preserve">Presented a </w:t>
      </w:r>
      <w:r w:rsidR="003E50F1" w:rsidRPr="003E50F1">
        <w:t xml:space="preserve">Research </w:t>
      </w:r>
      <w:r w:rsidRPr="003E50F1">
        <w:t>Paper entitled</w:t>
      </w:r>
      <w:r>
        <w:rPr>
          <w:b/>
          <w:bCs/>
        </w:rPr>
        <w:t xml:space="preserve"> “</w:t>
      </w:r>
      <w:r w:rsidRPr="00387AA7">
        <w:rPr>
          <w:b/>
          <w:bCs/>
        </w:rPr>
        <w:t xml:space="preserve">The Assessment of Implementation of National STEMI </w:t>
      </w:r>
      <w:proofErr w:type="spellStart"/>
      <w:r w:rsidRPr="00387AA7">
        <w:rPr>
          <w:b/>
          <w:bCs/>
        </w:rPr>
        <w:t>Programme</w:t>
      </w:r>
      <w:proofErr w:type="spellEnd"/>
      <w:r w:rsidRPr="00387AA7">
        <w:rPr>
          <w:b/>
          <w:bCs/>
        </w:rPr>
        <w:t xml:space="preserve"> in Goa</w:t>
      </w:r>
      <w:r>
        <w:rPr>
          <w:b/>
          <w:bCs/>
        </w:rPr>
        <w:t xml:space="preserve">” </w:t>
      </w:r>
      <w:r>
        <w:t xml:space="preserve">at the 5th Knowledge Dissemination Workshop at Population Research Centre, University of Lucknow, Lucknow.  </w:t>
      </w:r>
      <w:r w:rsidR="00043651" w:rsidRPr="003B2979">
        <w:rPr>
          <w:b/>
          <w:bCs/>
        </w:rPr>
        <w:t>Ministry of Health and Family Welfare</w:t>
      </w:r>
      <w:r w:rsidR="00043651">
        <w:rPr>
          <w:b/>
          <w:bCs/>
        </w:rPr>
        <w:t xml:space="preserve"> (MoHFW)</w:t>
      </w:r>
      <w:r w:rsidR="00043651" w:rsidRPr="003B2979">
        <w:rPr>
          <w:b/>
          <w:bCs/>
        </w:rPr>
        <w:t>, Government of India</w:t>
      </w:r>
      <w:r w:rsidR="00043651">
        <w:rPr>
          <w:b/>
          <w:bCs/>
        </w:rPr>
        <w:t>.</w:t>
      </w:r>
    </w:p>
    <w:p w14:paraId="1E3FBA04" w14:textId="7C467838" w:rsidR="00387AA7" w:rsidRDefault="736EC5B5" w:rsidP="00A7539D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810" w:hanging="810"/>
        <w:contextualSpacing/>
        <w:jc w:val="both"/>
      </w:pPr>
      <w:r w:rsidRPr="00FD30BD">
        <w:t>2017:</w:t>
      </w:r>
      <w:r>
        <w:t xml:space="preserve"> </w:t>
      </w:r>
      <w:r w:rsidR="00FB79AD">
        <w:t xml:space="preserve"> </w:t>
      </w:r>
      <w:r w:rsidR="003E50F1" w:rsidRPr="003E50F1">
        <w:t>Presented a Research Paper entitled</w:t>
      </w:r>
      <w:r w:rsidR="003E50F1">
        <w:rPr>
          <w:b/>
          <w:bCs/>
        </w:rPr>
        <w:t xml:space="preserve"> </w:t>
      </w:r>
      <w:r w:rsidRPr="736EC5B5">
        <w:rPr>
          <w:b/>
          <w:bCs/>
          <w:i/>
          <w:iCs/>
        </w:rPr>
        <w:t>“Street Sweeping Occupation and Potential Risk Factors for developing Musculoskeletal Disorders and Related Disabilities: A Study in Mumbai</w:t>
      </w:r>
      <w:r>
        <w:t>” at Bhopal Seminar 2017- Demographic Dimensions of Sustainable Development in India during January 18-20 January, 2017, Bhopal Madhya Pradesh, India.</w:t>
      </w:r>
    </w:p>
    <w:p w14:paraId="0076A1C2" w14:textId="3C0DEB3A" w:rsidR="00387AA7" w:rsidRDefault="00387AA7" w:rsidP="00A7539D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810" w:hanging="810"/>
        <w:contextualSpacing/>
        <w:jc w:val="both"/>
      </w:pPr>
      <w:r w:rsidRPr="00FD30BD">
        <w:t>2013:</w:t>
      </w:r>
      <w:r>
        <w:t xml:space="preserve"> Poster presentation </w:t>
      </w:r>
      <w:r w:rsidR="003E50F1">
        <w:t xml:space="preserve">entitled </w:t>
      </w:r>
      <w:r w:rsidRPr="736EC5B5">
        <w:rPr>
          <w:b/>
          <w:bCs/>
        </w:rPr>
        <w:t>‘</w:t>
      </w:r>
      <w:r w:rsidRPr="736EC5B5">
        <w:rPr>
          <w:b/>
          <w:bCs/>
          <w:i/>
          <w:iCs/>
        </w:rPr>
        <w:t xml:space="preserve">Health Risk among municipal </w:t>
      </w:r>
      <w:r w:rsidRPr="736EC5B5">
        <w:rPr>
          <w:b/>
          <w:bCs/>
          <w:i/>
          <w:iCs/>
          <w:noProof/>
        </w:rPr>
        <w:t>labour</w:t>
      </w:r>
      <w:r w:rsidRPr="736EC5B5">
        <w:rPr>
          <w:b/>
          <w:bCs/>
          <w:i/>
          <w:iCs/>
        </w:rPr>
        <w:t xml:space="preserve"> workers in Mumbai’</w:t>
      </w:r>
      <w:r>
        <w:t xml:space="preserve"> at Indian Association for the Study of Population (IASP), Rohtak during 15-17 December 2013.</w:t>
      </w:r>
    </w:p>
    <w:p w14:paraId="7763BE54" w14:textId="65983093" w:rsidR="00387AA7" w:rsidRPr="00BF7FB7" w:rsidRDefault="00387AA7" w:rsidP="00A7539D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ind w:left="810" w:hanging="810"/>
        <w:contextualSpacing/>
        <w:jc w:val="both"/>
      </w:pPr>
      <w:r w:rsidRPr="00FD30BD">
        <w:t>2014:</w:t>
      </w:r>
      <w:r>
        <w:t xml:space="preserve"> </w:t>
      </w:r>
      <w:r w:rsidR="003E50F1" w:rsidRPr="003E50F1">
        <w:t>Presented a Research Paper entitled</w:t>
      </w:r>
      <w:r>
        <w:t xml:space="preserve"> </w:t>
      </w:r>
      <w:r w:rsidRPr="736EC5B5">
        <w:rPr>
          <w:b/>
          <w:bCs/>
          <w:i/>
          <w:iCs/>
        </w:rPr>
        <w:t>“Occupational Related Health Risk among Workers in Metropolitan city: A Study of Municipal employee in Mumbai”</w:t>
      </w:r>
      <w:r w:rsidRPr="736EC5B5">
        <w:rPr>
          <w:b/>
          <w:bCs/>
        </w:rPr>
        <w:t xml:space="preserve"> </w:t>
      </w:r>
      <w:r>
        <w:t>at Indian Health Economics and Policy Association (</w:t>
      </w:r>
      <w:r w:rsidRPr="736EC5B5">
        <w:rPr>
          <w:noProof/>
        </w:rPr>
        <w:t>IHEPA</w:t>
      </w:r>
      <w:r>
        <w:t>) in Pune, during 6-7 January 2014.</w:t>
      </w:r>
    </w:p>
    <w:p w14:paraId="7D981C21" w14:textId="17E6DD3A" w:rsidR="00387AA7" w:rsidRPr="00BF7FB7" w:rsidRDefault="00387AA7" w:rsidP="00A7539D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ind w:left="810" w:hanging="810"/>
        <w:contextualSpacing/>
        <w:jc w:val="both"/>
      </w:pPr>
      <w:r w:rsidRPr="00FD30BD">
        <w:t>2016:</w:t>
      </w:r>
      <w:r w:rsidRPr="736EC5B5">
        <w:rPr>
          <w:b/>
          <w:bCs/>
        </w:rPr>
        <w:t xml:space="preserve"> </w:t>
      </w:r>
      <w:r w:rsidR="003E50F1" w:rsidRPr="003E50F1">
        <w:t>Presented a Research Paper entitled</w:t>
      </w:r>
      <w:r>
        <w:t xml:space="preserve"> “</w:t>
      </w:r>
      <w:r w:rsidRPr="736EC5B5">
        <w:rPr>
          <w:b/>
          <w:bCs/>
          <w:i/>
          <w:iCs/>
        </w:rPr>
        <w:t>Morbidity Pattern and Health Seeking Behavior among Municipal Motor Loaders in Mumbai”</w:t>
      </w:r>
      <w:r>
        <w:t xml:space="preserve"> at Bhopal Seminar 2016- Population transition in India: Opportunities and Challenge during 14-16 January 2016, Bhopal Madhya Pradesh, India. </w:t>
      </w:r>
    </w:p>
    <w:p w14:paraId="37B26BB1" w14:textId="3F28A23B" w:rsidR="00387AA7" w:rsidRDefault="00387AA7" w:rsidP="00A7539D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ind w:left="810" w:hanging="810"/>
        <w:contextualSpacing/>
        <w:jc w:val="both"/>
      </w:pPr>
      <w:r w:rsidRPr="00FD30BD">
        <w:t>2016:</w:t>
      </w:r>
      <w:r>
        <w:t xml:space="preserve"> </w:t>
      </w:r>
      <w:r w:rsidR="003E50F1" w:rsidRPr="003E50F1">
        <w:t>Presented a Research Paper entitled</w:t>
      </w:r>
      <w:r>
        <w:t xml:space="preserve"> “</w:t>
      </w:r>
      <w:r w:rsidRPr="736EC5B5">
        <w:rPr>
          <w:b/>
          <w:bCs/>
          <w:i/>
          <w:iCs/>
        </w:rPr>
        <w:t>Assessing Musculoskeletal Disorders and Related Disabilities among Municipal Solid Waste Loaders of Mumbai”</w:t>
      </w:r>
      <w:r>
        <w:t xml:space="preserve"> at Indian Association for the Study of Population (IASP), in Institute of Economic Growth, Delhi, during 07-09 December 2016.</w:t>
      </w:r>
    </w:p>
    <w:p w14:paraId="14E47E2A" w14:textId="677C270D" w:rsidR="00E405A8" w:rsidRPr="00F22FD5" w:rsidRDefault="00E405A8" w:rsidP="00E405A8">
      <w:pPr>
        <w:tabs>
          <w:tab w:val="left" w:pos="0"/>
          <w:tab w:val="left" w:pos="360"/>
        </w:tabs>
        <w:spacing w:line="360" w:lineRule="auto"/>
        <w:contextualSpacing/>
        <w:jc w:val="both"/>
        <w:rPr>
          <w:sz w:val="10"/>
          <w:szCs w:val="10"/>
        </w:rPr>
      </w:pPr>
    </w:p>
    <w:p w14:paraId="2F953453" w14:textId="58E5735D" w:rsidR="00EF1764" w:rsidRPr="00301041" w:rsidRDefault="736EC5B5" w:rsidP="736EC5B5">
      <w:pPr>
        <w:pStyle w:val="ListParagraph"/>
        <w:spacing w:line="360" w:lineRule="auto"/>
        <w:ind w:left="0"/>
        <w:contextualSpacing/>
        <w:jc w:val="both"/>
        <w:rPr>
          <w:b/>
          <w:bCs/>
          <w:color w:val="000000" w:themeColor="text1"/>
        </w:rPr>
      </w:pPr>
      <w:r w:rsidRPr="736EC5B5">
        <w:rPr>
          <w:b/>
          <w:bCs/>
          <w:color w:val="000000" w:themeColor="text1"/>
          <w:highlight w:val="lightGray"/>
        </w:rPr>
        <w:t xml:space="preserve">TRAINING/WORKSHOP </w:t>
      </w:r>
      <w:r w:rsidRPr="00761BF3">
        <w:rPr>
          <w:b/>
          <w:bCs/>
          <w:color w:val="000000" w:themeColor="text1"/>
          <w:highlight w:val="lightGray"/>
        </w:rPr>
        <w:t xml:space="preserve">PARTICIPATED </w:t>
      </w:r>
      <w:r w:rsidR="00AF6DF8" w:rsidRPr="00761BF3">
        <w:rPr>
          <w:b/>
          <w:bCs/>
          <w:color w:val="000000" w:themeColor="text1"/>
          <w:highlight w:val="lightGray"/>
        </w:rPr>
        <w:t xml:space="preserve">/ </w:t>
      </w:r>
      <w:r w:rsidR="00AF6DF8" w:rsidRPr="005E4082">
        <w:rPr>
          <w:b/>
          <w:bCs/>
          <w:color w:val="000000" w:themeColor="text1"/>
        </w:rPr>
        <w:t>ORGANIZER</w:t>
      </w:r>
      <w:r w:rsidR="00AF6DF8">
        <w:rPr>
          <w:b/>
          <w:bCs/>
          <w:color w:val="000000" w:themeColor="text1"/>
        </w:rPr>
        <w:t xml:space="preserve"> </w:t>
      </w:r>
    </w:p>
    <w:p w14:paraId="0CACAC17" w14:textId="0F7BEACD" w:rsidR="00176C3A" w:rsidRPr="00176C3A" w:rsidRDefault="00584616" w:rsidP="00A7539D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2023: </w:t>
      </w:r>
      <w:r w:rsidR="00AA132C" w:rsidRPr="00AA132C">
        <w:rPr>
          <w:bCs/>
          <w:color w:val="auto"/>
        </w:rPr>
        <w:t xml:space="preserve">Participated </w:t>
      </w:r>
      <w:r w:rsidR="00AA132C">
        <w:rPr>
          <w:bCs/>
          <w:color w:val="auto"/>
        </w:rPr>
        <w:t>in s</w:t>
      </w:r>
      <w:r w:rsidR="00176C3A" w:rsidRPr="00AA132C">
        <w:rPr>
          <w:bCs/>
          <w:color w:val="auto"/>
        </w:rPr>
        <w:t>eminar on “</w:t>
      </w:r>
      <w:r w:rsidR="00176C3A" w:rsidRPr="00176C3A">
        <w:rPr>
          <w:b/>
          <w:bCs/>
          <w:color w:val="auto"/>
        </w:rPr>
        <w:t xml:space="preserve">A Work Plan for 2022-23”, </w:t>
      </w:r>
      <w:r w:rsidR="00176C3A" w:rsidRPr="00AA132C">
        <w:rPr>
          <w:bCs/>
          <w:color w:val="auto"/>
        </w:rPr>
        <w:t xml:space="preserve">IIPS, </w:t>
      </w:r>
      <w:proofErr w:type="spellStart"/>
      <w:r w:rsidR="00176C3A" w:rsidRPr="00AA132C">
        <w:rPr>
          <w:bCs/>
          <w:color w:val="auto"/>
        </w:rPr>
        <w:t>MoHFW</w:t>
      </w:r>
      <w:proofErr w:type="spellEnd"/>
      <w:r w:rsidR="00176C3A" w:rsidRPr="00AA132C">
        <w:rPr>
          <w:bCs/>
          <w:color w:val="auto"/>
        </w:rPr>
        <w:t xml:space="preserve"> and Kerala PRC, in Kerala</w:t>
      </w:r>
    </w:p>
    <w:p w14:paraId="57529A56" w14:textId="64593267" w:rsidR="00176C3A" w:rsidRPr="00176C3A" w:rsidRDefault="0025029A" w:rsidP="00A7539D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2023: </w:t>
      </w:r>
      <w:r w:rsidR="000A2B7C" w:rsidRPr="000A2B7C">
        <w:rPr>
          <w:bCs/>
          <w:color w:val="auto"/>
        </w:rPr>
        <w:t xml:space="preserve">Participated in </w:t>
      </w:r>
      <w:r w:rsidR="00176C3A" w:rsidRPr="000A2B7C">
        <w:rPr>
          <w:bCs/>
          <w:color w:val="auto"/>
        </w:rPr>
        <w:t>P</w:t>
      </w:r>
      <w:r w:rsidR="000A2B7C" w:rsidRPr="000A2B7C">
        <w:rPr>
          <w:bCs/>
          <w:color w:val="auto"/>
        </w:rPr>
        <w:t xml:space="preserve">opulation </w:t>
      </w:r>
      <w:r w:rsidR="00176C3A" w:rsidRPr="000A2B7C">
        <w:rPr>
          <w:bCs/>
          <w:color w:val="auto"/>
        </w:rPr>
        <w:t>R</w:t>
      </w:r>
      <w:r w:rsidR="000A2B7C" w:rsidRPr="000A2B7C">
        <w:rPr>
          <w:bCs/>
          <w:color w:val="auto"/>
        </w:rPr>
        <w:t xml:space="preserve">esearch </w:t>
      </w:r>
      <w:r w:rsidR="00176C3A" w:rsidRPr="000A2B7C">
        <w:rPr>
          <w:bCs/>
          <w:color w:val="auto"/>
        </w:rPr>
        <w:t>C</w:t>
      </w:r>
      <w:r w:rsidR="000A2B7C" w:rsidRPr="000A2B7C">
        <w:rPr>
          <w:bCs/>
          <w:color w:val="auto"/>
        </w:rPr>
        <w:t>entre</w:t>
      </w:r>
      <w:r w:rsidR="000A2B7C">
        <w:rPr>
          <w:b/>
          <w:bCs/>
          <w:color w:val="auto"/>
        </w:rPr>
        <w:t>,</w:t>
      </w:r>
      <w:r w:rsidR="00176C3A" w:rsidRPr="00176C3A">
        <w:rPr>
          <w:b/>
          <w:bCs/>
          <w:color w:val="auto"/>
        </w:rPr>
        <w:t xml:space="preserve"> Scientific &amp; Advisory Committee, </w:t>
      </w:r>
      <w:r w:rsidR="00176C3A" w:rsidRPr="00AA132C">
        <w:rPr>
          <w:bCs/>
          <w:color w:val="auto"/>
        </w:rPr>
        <w:t xml:space="preserve">Meeting on AWP 2022-23 of the PRCs, Chandigarh </w:t>
      </w:r>
    </w:p>
    <w:p w14:paraId="14E5B3A4" w14:textId="1B8051D4" w:rsidR="00584616" w:rsidRDefault="0025029A" w:rsidP="00A7539D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2023: </w:t>
      </w:r>
      <w:r w:rsidR="003D4B87" w:rsidRPr="000A2B7C">
        <w:rPr>
          <w:bCs/>
          <w:color w:val="auto"/>
        </w:rPr>
        <w:t>Organizer</w:t>
      </w:r>
      <w:r w:rsidR="00176C3A" w:rsidRPr="000A2B7C">
        <w:rPr>
          <w:bCs/>
          <w:color w:val="auto"/>
        </w:rPr>
        <w:t xml:space="preserve"> of</w:t>
      </w:r>
      <w:r w:rsidR="00176C3A" w:rsidRPr="00176C3A">
        <w:rPr>
          <w:b/>
          <w:bCs/>
          <w:color w:val="auto"/>
        </w:rPr>
        <w:t xml:space="preserve"> XXVII IIPS NATIONAL SEMINAR 2023 </w:t>
      </w:r>
      <w:r w:rsidR="00176C3A" w:rsidRPr="00AA132C">
        <w:rPr>
          <w:bCs/>
          <w:color w:val="auto"/>
        </w:rPr>
        <w:t>on "75 years of India's</w:t>
      </w:r>
      <w:r w:rsidRPr="00AA132C">
        <w:rPr>
          <w:bCs/>
          <w:color w:val="auto"/>
        </w:rPr>
        <w:t xml:space="preserve"> </w:t>
      </w:r>
      <w:r w:rsidR="00176C3A" w:rsidRPr="00AA132C">
        <w:rPr>
          <w:bCs/>
          <w:color w:val="auto"/>
        </w:rPr>
        <w:t>Demographic Changes: Processes and Consequences" at ISEC, Bengaluru, Karnataka.</w:t>
      </w:r>
    </w:p>
    <w:p w14:paraId="42DA638F" w14:textId="7B84134F" w:rsidR="00307FA8" w:rsidRPr="00307FA8" w:rsidRDefault="00307FA8" w:rsidP="00A7539D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b/>
          <w:bCs/>
          <w:color w:val="auto"/>
        </w:rPr>
      </w:pPr>
      <w:r w:rsidRPr="00307FA8">
        <w:rPr>
          <w:b/>
          <w:bCs/>
          <w:color w:val="auto"/>
        </w:rPr>
        <w:t xml:space="preserve">2020: </w:t>
      </w:r>
      <w:r w:rsidR="00650B95" w:rsidRPr="00650B95">
        <w:rPr>
          <w:color w:val="auto"/>
        </w:rPr>
        <w:t>Participated in the</w:t>
      </w:r>
      <w:r w:rsidR="00650B95">
        <w:rPr>
          <w:b/>
          <w:bCs/>
          <w:color w:val="auto"/>
        </w:rPr>
        <w:t xml:space="preserve"> “</w:t>
      </w:r>
      <w:r w:rsidR="00650B95" w:rsidRPr="00650B95">
        <w:rPr>
          <w:b/>
          <w:bCs/>
          <w:color w:val="auto"/>
        </w:rPr>
        <w:t>Short</w:t>
      </w:r>
      <w:r w:rsidR="00650B95">
        <w:rPr>
          <w:b/>
          <w:bCs/>
          <w:color w:val="auto"/>
        </w:rPr>
        <w:t>-</w:t>
      </w:r>
      <w:r w:rsidR="00650B95" w:rsidRPr="00650B95">
        <w:rPr>
          <w:b/>
          <w:bCs/>
          <w:color w:val="auto"/>
        </w:rPr>
        <w:t>Term Training Programmes for PRC Officials</w:t>
      </w:r>
      <w:r w:rsidR="00650B95">
        <w:rPr>
          <w:b/>
          <w:bCs/>
          <w:color w:val="auto"/>
        </w:rPr>
        <w:t xml:space="preserve"> (Online)</w:t>
      </w:r>
      <w:r w:rsidR="007A7937">
        <w:rPr>
          <w:b/>
          <w:bCs/>
          <w:color w:val="auto"/>
        </w:rPr>
        <w:t xml:space="preserve">”, </w:t>
      </w:r>
      <w:r w:rsidR="00650B95" w:rsidRPr="00650B95">
        <w:rPr>
          <w:color w:val="auto"/>
        </w:rPr>
        <w:t>conducted by the</w:t>
      </w:r>
      <w:r w:rsidR="00650B95">
        <w:rPr>
          <w:b/>
          <w:bCs/>
          <w:color w:val="auto"/>
        </w:rPr>
        <w:t xml:space="preserve"> </w:t>
      </w:r>
      <w:r w:rsidR="00650B95" w:rsidRPr="736EC5B5">
        <w:rPr>
          <w:color w:val="auto"/>
        </w:rPr>
        <w:t xml:space="preserve">International Institute for Population Sciences during </w:t>
      </w:r>
      <w:r w:rsidR="00C97D96">
        <w:rPr>
          <w:color w:val="auto"/>
        </w:rPr>
        <w:t>9</w:t>
      </w:r>
      <w:r w:rsidR="00C97D96" w:rsidRPr="00C97D96">
        <w:rPr>
          <w:color w:val="auto"/>
          <w:vertAlign w:val="superscript"/>
        </w:rPr>
        <w:t>th</w:t>
      </w:r>
      <w:r w:rsidR="00C97D96">
        <w:rPr>
          <w:color w:val="auto"/>
        </w:rPr>
        <w:t xml:space="preserve"> June </w:t>
      </w:r>
      <w:r w:rsidR="00650B95" w:rsidRPr="736EC5B5">
        <w:rPr>
          <w:color w:val="auto"/>
        </w:rPr>
        <w:t>-</w:t>
      </w:r>
      <w:r w:rsidR="00C97D96">
        <w:rPr>
          <w:color w:val="auto"/>
        </w:rPr>
        <w:t>4</w:t>
      </w:r>
      <w:r w:rsidR="00C97D96" w:rsidRPr="00C97D96">
        <w:rPr>
          <w:color w:val="auto"/>
          <w:vertAlign w:val="superscript"/>
        </w:rPr>
        <w:t>th</w:t>
      </w:r>
      <w:r w:rsidR="00C97D96">
        <w:rPr>
          <w:color w:val="auto"/>
        </w:rPr>
        <w:t xml:space="preserve"> July 2020.</w:t>
      </w:r>
    </w:p>
    <w:p w14:paraId="0A051B0A" w14:textId="31A28523" w:rsidR="00EF1764" w:rsidRPr="00BF7FB7" w:rsidRDefault="736EC5B5" w:rsidP="00A7539D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color w:val="auto"/>
        </w:rPr>
      </w:pPr>
      <w:r w:rsidRPr="736EC5B5">
        <w:rPr>
          <w:b/>
          <w:bCs/>
          <w:color w:val="auto"/>
        </w:rPr>
        <w:t>2014:</w:t>
      </w:r>
      <w:r w:rsidRPr="736EC5B5">
        <w:rPr>
          <w:color w:val="auto"/>
        </w:rPr>
        <w:t xml:space="preserve"> Participated in the workshop on </w:t>
      </w:r>
      <w:r w:rsidRPr="736EC5B5">
        <w:rPr>
          <w:b/>
          <w:bCs/>
          <w:i/>
          <w:iCs/>
          <w:color w:val="auto"/>
        </w:rPr>
        <w:t>Environmental Sustainability and Modeling</w:t>
      </w:r>
      <w:r w:rsidRPr="736EC5B5">
        <w:rPr>
          <w:color w:val="auto"/>
        </w:rPr>
        <w:t>, at International Institute for Population Sciences during 13-15 May, Ministry of Environment and Forest, Govt. of India.</w:t>
      </w:r>
    </w:p>
    <w:p w14:paraId="00EAFBAB" w14:textId="77777777" w:rsidR="00EF1764" w:rsidRPr="00BF7FB7" w:rsidRDefault="736EC5B5" w:rsidP="00A7539D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color w:val="auto"/>
        </w:rPr>
      </w:pPr>
      <w:r w:rsidRPr="736EC5B5">
        <w:rPr>
          <w:b/>
          <w:bCs/>
          <w:color w:val="auto"/>
        </w:rPr>
        <w:t>2014:</w:t>
      </w:r>
      <w:r w:rsidRPr="736EC5B5">
        <w:rPr>
          <w:color w:val="auto"/>
        </w:rPr>
        <w:t xml:space="preserve"> Participated in the workshop on </w:t>
      </w:r>
      <w:r w:rsidRPr="736EC5B5">
        <w:rPr>
          <w:b/>
          <w:bCs/>
          <w:i/>
          <w:iCs/>
          <w:color w:val="auto"/>
        </w:rPr>
        <w:t>Research Methodology Program</w:t>
      </w:r>
      <w:r w:rsidRPr="736EC5B5">
        <w:rPr>
          <w:color w:val="auto"/>
        </w:rPr>
        <w:t xml:space="preserve">, 27 October-05 November, Indian Council of Social Sciences </w:t>
      </w:r>
      <w:r w:rsidRPr="736EC5B5">
        <w:rPr>
          <w:b/>
          <w:bCs/>
          <w:color w:val="auto"/>
        </w:rPr>
        <w:t>(ICSS)</w:t>
      </w:r>
      <w:r w:rsidRPr="736EC5B5">
        <w:rPr>
          <w:color w:val="auto"/>
        </w:rPr>
        <w:t>, Delhi, India.</w:t>
      </w:r>
    </w:p>
    <w:p w14:paraId="51C588F7" w14:textId="77777777" w:rsidR="00C476B0" w:rsidRPr="00BF7FB7" w:rsidRDefault="736EC5B5" w:rsidP="00A7539D">
      <w:pPr>
        <w:pStyle w:val="Default"/>
        <w:numPr>
          <w:ilvl w:val="0"/>
          <w:numId w:val="4"/>
        </w:numPr>
        <w:tabs>
          <w:tab w:val="left" w:pos="360"/>
        </w:tabs>
        <w:spacing w:line="360" w:lineRule="auto"/>
        <w:ind w:hanging="720"/>
        <w:jc w:val="both"/>
        <w:rPr>
          <w:color w:val="auto"/>
        </w:rPr>
      </w:pPr>
      <w:r w:rsidRPr="736EC5B5">
        <w:rPr>
          <w:b/>
          <w:bCs/>
          <w:color w:val="auto"/>
        </w:rPr>
        <w:t>2015:</w:t>
      </w:r>
      <w:r w:rsidRPr="736EC5B5">
        <w:rPr>
          <w:color w:val="auto"/>
        </w:rPr>
        <w:t xml:space="preserve"> Participated in the workshop on </w:t>
      </w:r>
      <w:r w:rsidRPr="736EC5B5">
        <w:rPr>
          <w:b/>
          <w:bCs/>
          <w:i/>
          <w:iCs/>
          <w:color w:val="auto"/>
        </w:rPr>
        <w:t>Population and Development: New Approaches to Enduring Problems</w:t>
      </w:r>
      <w:r w:rsidRPr="736EC5B5">
        <w:rPr>
          <w:color w:val="auto"/>
        </w:rPr>
        <w:t xml:space="preserve">, Brown International Advanced Research Institutes </w:t>
      </w:r>
      <w:r w:rsidRPr="736EC5B5">
        <w:rPr>
          <w:b/>
          <w:bCs/>
          <w:color w:val="auto"/>
        </w:rPr>
        <w:t>(BIARI)</w:t>
      </w:r>
      <w:r w:rsidRPr="736EC5B5">
        <w:rPr>
          <w:color w:val="auto"/>
        </w:rPr>
        <w:t xml:space="preserve">, during 6-20 June, at </w:t>
      </w:r>
      <w:r w:rsidRPr="736EC5B5">
        <w:rPr>
          <w:b/>
          <w:bCs/>
          <w:color w:val="auto"/>
        </w:rPr>
        <w:t>Brown University in Providence, Rhode Island, USA.</w:t>
      </w:r>
    </w:p>
    <w:p w14:paraId="22244E44" w14:textId="77777777" w:rsidR="00BB0643" w:rsidRPr="00BF7FB7" w:rsidRDefault="736EC5B5" w:rsidP="00A7539D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hanging="720"/>
        <w:contextualSpacing/>
        <w:jc w:val="both"/>
      </w:pPr>
      <w:r w:rsidRPr="736EC5B5">
        <w:rPr>
          <w:b/>
          <w:bCs/>
        </w:rPr>
        <w:t>2015:</w:t>
      </w:r>
      <w:r>
        <w:t xml:space="preserve"> Participated in 7</w:t>
      </w:r>
      <w:r w:rsidRPr="736EC5B5">
        <w:rPr>
          <w:vertAlign w:val="superscript"/>
        </w:rPr>
        <w:t>th</w:t>
      </w:r>
      <w:r>
        <w:t xml:space="preserve"> series workshop on </w:t>
      </w:r>
      <w:r w:rsidRPr="736EC5B5">
        <w:rPr>
          <w:b/>
          <w:bCs/>
          <w:i/>
          <w:iCs/>
        </w:rPr>
        <w:t xml:space="preserve">Monitoring and Evaluation </w:t>
      </w:r>
      <w:r>
        <w:t>in International Institute for Population Sciences (IIPS), Mumbai during 18-22 November 2015, organized by Alumni Association of IIPS.</w:t>
      </w:r>
    </w:p>
    <w:p w14:paraId="65DB402C" w14:textId="573BCCDA" w:rsidR="00E62AEE" w:rsidRDefault="736EC5B5" w:rsidP="00A7539D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spacing w:line="360" w:lineRule="auto"/>
        <w:ind w:hanging="720"/>
        <w:contextualSpacing/>
        <w:jc w:val="both"/>
      </w:pPr>
      <w:r w:rsidRPr="736EC5B5">
        <w:rPr>
          <w:b/>
          <w:bCs/>
        </w:rPr>
        <w:t>2015:</w:t>
      </w:r>
      <w:r>
        <w:t xml:space="preserve"> Participated in the workshop on </w:t>
      </w:r>
      <w:r w:rsidRPr="736EC5B5">
        <w:rPr>
          <w:b/>
          <w:bCs/>
          <w:i/>
          <w:iCs/>
        </w:rPr>
        <w:t>Scientific Writing</w:t>
      </w:r>
      <w:r>
        <w:t xml:space="preserve"> workshop at International Institute for Population Sciences (IIPS) organized by IIPS Alumni Association (IIPSAA) during 11-15 December 2015. </w:t>
      </w:r>
    </w:p>
    <w:p w14:paraId="2C2EBEC8" w14:textId="442CF207" w:rsidR="005E4082" w:rsidRPr="005E4082" w:rsidRDefault="005E4082" w:rsidP="005E4082">
      <w:pPr>
        <w:tabs>
          <w:tab w:val="left" w:pos="0"/>
          <w:tab w:val="left" w:pos="360"/>
        </w:tabs>
        <w:spacing w:line="360" w:lineRule="auto"/>
        <w:contextualSpacing/>
        <w:jc w:val="both"/>
        <w:rPr>
          <w:b/>
          <w:bCs/>
          <w:color w:val="000000" w:themeColor="text1"/>
        </w:rPr>
      </w:pPr>
      <w:r w:rsidRPr="005E4082">
        <w:rPr>
          <w:b/>
          <w:bCs/>
          <w:color w:val="000000" w:themeColor="text1"/>
          <w:highlight w:val="lightGray"/>
        </w:rPr>
        <w:t>RESEARCH PROJECT COMPLETED</w:t>
      </w:r>
      <w:r w:rsidRPr="005E4082">
        <w:rPr>
          <w:b/>
          <w:bCs/>
          <w:color w:val="000000" w:themeColor="text1"/>
        </w:rPr>
        <w:t xml:space="preserve"> </w:t>
      </w:r>
    </w:p>
    <w:p w14:paraId="312A5EF9" w14:textId="77777777" w:rsidR="00CA62A7" w:rsidRPr="00CA62A7" w:rsidRDefault="00CA62A7" w:rsidP="00CA62A7">
      <w:pPr>
        <w:pStyle w:val="Default"/>
        <w:numPr>
          <w:ilvl w:val="0"/>
          <w:numId w:val="11"/>
        </w:numPr>
        <w:tabs>
          <w:tab w:val="left" w:pos="426"/>
          <w:tab w:val="left" w:pos="1418"/>
        </w:tabs>
        <w:spacing w:line="360" w:lineRule="auto"/>
        <w:jc w:val="both"/>
        <w:rPr>
          <w:rFonts w:eastAsia="Calibri"/>
          <w:iCs/>
        </w:rPr>
      </w:pPr>
      <w:r w:rsidRPr="00CA62A7">
        <w:rPr>
          <w:rFonts w:eastAsia="Calibri"/>
          <w:iCs/>
        </w:rPr>
        <w:t xml:space="preserve">National Flagship Program, Monitoring and Evaluation of National STEMI </w:t>
      </w:r>
      <w:proofErr w:type="spellStart"/>
      <w:r w:rsidRPr="00CA62A7">
        <w:rPr>
          <w:rFonts w:eastAsia="Calibri"/>
          <w:iCs/>
        </w:rPr>
        <w:t>Programme</w:t>
      </w:r>
      <w:proofErr w:type="spellEnd"/>
      <w:r w:rsidRPr="00CA62A7">
        <w:rPr>
          <w:rFonts w:eastAsia="Calibri"/>
          <w:iCs/>
        </w:rPr>
        <w:t xml:space="preserve">, Goa, 2020, </w:t>
      </w:r>
      <w:proofErr w:type="spellStart"/>
      <w:r w:rsidRPr="00CA62A7">
        <w:rPr>
          <w:rFonts w:eastAsia="Calibri"/>
          <w:iCs/>
        </w:rPr>
        <w:t>MoHFW</w:t>
      </w:r>
      <w:proofErr w:type="spellEnd"/>
      <w:r w:rsidRPr="00CA62A7">
        <w:rPr>
          <w:rFonts w:eastAsia="Calibri"/>
          <w:iCs/>
        </w:rPr>
        <w:t xml:space="preserve"> </w:t>
      </w:r>
    </w:p>
    <w:p w14:paraId="3301048E" w14:textId="77777777" w:rsidR="00CA62A7" w:rsidRPr="00CA62A7" w:rsidRDefault="00CA62A7" w:rsidP="00CA62A7">
      <w:pPr>
        <w:pStyle w:val="Default"/>
        <w:numPr>
          <w:ilvl w:val="0"/>
          <w:numId w:val="11"/>
        </w:numPr>
        <w:tabs>
          <w:tab w:val="left" w:pos="426"/>
          <w:tab w:val="left" w:pos="1418"/>
        </w:tabs>
        <w:spacing w:line="360" w:lineRule="auto"/>
        <w:jc w:val="both"/>
        <w:rPr>
          <w:rFonts w:eastAsia="Calibri"/>
          <w:iCs/>
        </w:rPr>
      </w:pPr>
      <w:r w:rsidRPr="00CA62A7">
        <w:rPr>
          <w:rFonts w:eastAsia="Calibri"/>
          <w:iCs/>
        </w:rPr>
        <w:t xml:space="preserve">Impact of COVID-19 Pandemic on other Essential Health Services in Karnataka, Karnataka, 2021, </w:t>
      </w:r>
      <w:proofErr w:type="spellStart"/>
      <w:r w:rsidRPr="00CA62A7">
        <w:rPr>
          <w:rFonts w:eastAsia="Calibri"/>
          <w:iCs/>
        </w:rPr>
        <w:t>MoHFW</w:t>
      </w:r>
      <w:proofErr w:type="spellEnd"/>
    </w:p>
    <w:p w14:paraId="752D3A61" w14:textId="0D2A836F" w:rsidR="005E4082" w:rsidRPr="00CA62A7" w:rsidRDefault="00CA62A7" w:rsidP="00CA62A7">
      <w:pPr>
        <w:pStyle w:val="Default"/>
        <w:numPr>
          <w:ilvl w:val="0"/>
          <w:numId w:val="11"/>
        </w:numPr>
        <w:tabs>
          <w:tab w:val="left" w:pos="426"/>
          <w:tab w:val="left" w:pos="1418"/>
        </w:tabs>
        <w:spacing w:line="360" w:lineRule="auto"/>
        <w:jc w:val="both"/>
        <w:rPr>
          <w:rFonts w:eastAsia="Calibri"/>
          <w:iCs/>
        </w:rPr>
      </w:pPr>
      <w:r w:rsidRPr="00CA62A7">
        <w:rPr>
          <w:rFonts w:eastAsia="Calibri"/>
          <w:iCs/>
        </w:rPr>
        <w:t xml:space="preserve">Perspective on COVID-19 Vaccination in India, Population Research Centre, 2021, </w:t>
      </w:r>
      <w:proofErr w:type="spellStart"/>
      <w:r w:rsidRPr="00CA62A7">
        <w:rPr>
          <w:rFonts w:eastAsia="Calibri"/>
          <w:iCs/>
        </w:rPr>
        <w:t>MoHFW</w:t>
      </w:r>
      <w:proofErr w:type="spellEnd"/>
    </w:p>
    <w:p w14:paraId="2739BE0A" w14:textId="77777777" w:rsidR="00824F3D" w:rsidRPr="0056625F" w:rsidRDefault="00824F3D" w:rsidP="00824F3D">
      <w:pPr>
        <w:pStyle w:val="ListParagraph"/>
        <w:tabs>
          <w:tab w:val="left" w:pos="0"/>
        </w:tabs>
        <w:spacing w:line="360" w:lineRule="auto"/>
        <w:ind w:left="180"/>
        <w:contextualSpacing/>
        <w:jc w:val="both"/>
        <w:rPr>
          <w:bCs/>
          <w:sz w:val="2"/>
          <w:szCs w:val="16"/>
        </w:rPr>
      </w:pPr>
    </w:p>
    <w:p w14:paraId="6D3C483E" w14:textId="05F3C247" w:rsidR="00E62AEE" w:rsidRPr="00CF0C00" w:rsidRDefault="003A385D" w:rsidP="00E62AEE">
      <w:pPr>
        <w:pStyle w:val="Default"/>
        <w:spacing w:line="360" w:lineRule="auto"/>
      </w:pPr>
      <w:r w:rsidRPr="736EC5B5">
        <w:rPr>
          <w:b/>
          <w:bCs/>
          <w:highlight w:val="lightGray"/>
        </w:rPr>
        <w:t xml:space="preserve">PROFESSIONAL </w:t>
      </w:r>
      <w:r>
        <w:rPr>
          <w:b/>
          <w:bCs/>
          <w:highlight w:val="lightGray"/>
        </w:rPr>
        <w:t xml:space="preserve">ASSOCIATIONS AND </w:t>
      </w:r>
      <w:r w:rsidRPr="736EC5B5">
        <w:rPr>
          <w:b/>
          <w:bCs/>
          <w:highlight w:val="lightGray"/>
        </w:rPr>
        <w:t>MEMBERSHIPS</w:t>
      </w:r>
      <w:r w:rsidRPr="736EC5B5">
        <w:rPr>
          <w:b/>
          <w:bCs/>
        </w:rPr>
        <w:t xml:space="preserve"> </w:t>
      </w:r>
    </w:p>
    <w:p w14:paraId="3CAC5EB8" w14:textId="77777777" w:rsidR="00E62AEE" w:rsidRPr="00BF7FB7" w:rsidRDefault="736EC5B5" w:rsidP="00A7539D">
      <w:pPr>
        <w:pStyle w:val="Default"/>
        <w:numPr>
          <w:ilvl w:val="0"/>
          <w:numId w:val="1"/>
        </w:numPr>
        <w:spacing w:after="9" w:line="360" w:lineRule="auto"/>
      </w:pPr>
      <w:r>
        <w:t xml:space="preserve">Life member of Indian Association for Social Science and Health (IASSH). </w:t>
      </w:r>
    </w:p>
    <w:p w14:paraId="3BBA9DC6" w14:textId="795D46C9" w:rsidR="00E62AEE" w:rsidRDefault="736EC5B5" w:rsidP="00A7539D">
      <w:pPr>
        <w:pStyle w:val="Default"/>
        <w:numPr>
          <w:ilvl w:val="0"/>
          <w:numId w:val="1"/>
        </w:numPr>
        <w:spacing w:line="360" w:lineRule="auto"/>
      </w:pPr>
      <w:r>
        <w:t xml:space="preserve">Annual member of Indian Association for the Study of Population (IASP). </w:t>
      </w:r>
    </w:p>
    <w:p w14:paraId="14F0EDBB" w14:textId="3DC2BDCE" w:rsidR="003A385D" w:rsidRPr="00B95956" w:rsidRDefault="005D03C8" w:rsidP="005D03C8">
      <w:pPr>
        <w:pStyle w:val="Default"/>
        <w:spacing w:line="360" w:lineRule="auto"/>
        <w:rPr>
          <w:b/>
        </w:rPr>
      </w:pPr>
      <w:r w:rsidRPr="00B95956">
        <w:rPr>
          <w:b/>
          <w:highlight w:val="lightGray"/>
        </w:rPr>
        <w:t>GOVERNMENT COMMITTEES AND COMMISSIONS</w:t>
      </w:r>
      <w:r w:rsidRPr="00B95956">
        <w:rPr>
          <w:b/>
        </w:rPr>
        <w:t xml:space="preserve"> </w:t>
      </w:r>
    </w:p>
    <w:p w14:paraId="2C90FFF6" w14:textId="077E72BD" w:rsidR="005D03C8" w:rsidRPr="005D03C8" w:rsidRDefault="005D03C8" w:rsidP="00A7539D">
      <w:pPr>
        <w:pStyle w:val="Default"/>
        <w:numPr>
          <w:ilvl w:val="0"/>
          <w:numId w:val="9"/>
        </w:numPr>
        <w:spacing w:line="360" w:lineRule="auto"/>
        <w:rPr>
          <w:b/>
          <w:i/>
        </w:rPr>
      </w:pPr>
      <w:r>
        <w:rPr>
          <w:b/>
        </w:rPr>
        <w:t xml:space="preserve">Member Secretary: </w:t>
      </w:r>
      <w:r w:rsidRPr="00C224CB">
        <w:t xml:space="preserve">Restructuring and Re-energizing the Population Research </w:t>
      </w:r>
      <w:r w:rsidR="00B95956" w:rsidRPr="00C224CB">
        <w:t>Centers</w:t>
      </w:r>
      <w:r w:rsidRPr="00C224CB">
        <w:t xml:space="preserve"> – </w:t>
      </w:r>
      <w:proofErr w:type="spellStart"/>
      <w:r w:rsidRPr="00C224CB">
        <w:t>Programme</w:t>
      </w:r>
      <w:proofErr w:type="spellEnd"/>
      <w:r w:rsidRPr="00C224CB">
        <w:t xml:space="preserve"> and Management Unit</w:t>
      </w:r>
      <w:r>
        <w:t xml:space="preserve">, </w:t>
      </w:r>
      <w:proofErr w:type="spellStart"/>
      <w:r w:rsidRPr="00C224CB">
        <w:t>MoHFW</w:t>
      </w:r>
      <w:proofErr w:type="spellEnd"/>
      <w:r w:rsidRPr="00C224CB">
        <w:t xml:space="preserve"> and NITI Aayog</w:t>
      </w:r>
      <w:r>
        <w:t xml:space="preserve">, </w:t>
      </w:r>
      <w:r w:rsidR="00B95956">
        <w:t>Government</w:t>
      </w:r>
      <w:r>
        <w:t xml:space="preserve"> of India</w:t>
      </w:r>
    </w:p>
    <w:p w14:paraId="6209ADC4" w14:textId="733CF0C3" w:rsidR="005D03C8" w:rsidRPr="005D03C8" w:rsidRDefault="005D03C8" w:rsidP="00A7539D">
      <w:pPr>
        <w:pStyle w:val="Default"/>
        <w:numPr>
          <w:ilvl w:val="0"/>
          <w:numId w:val="9"/>
        </w:numPr>
        <w:spacing w:line="360" w:lineRule="auto"/>
        <w:rPr>
          <w:b/>
          <w:i/>
        </w:rPr>
      </w:pPr>
      <w:r w:rsidRPr="005D03C8">
        <w:rPr>
          <w:b/>
        </w:rPr>
        <w:t>Expert Member:</w:t>
      </w:r>
      <w:r>
        <w:t xml:space="preserve"> To analysis the Social, Educational and Economic Backwardness of Maratha Reservation Committee, Maharashtra Government</w:t>
      </w:r>
    </w:p>
    <w:p w14:paraId="036062EA" w14:textId="1A7A6558" w:rsidR="00AC5D53" w:rsidRPr="00AC5D53" w:rsidRDefault="005D03C8" w:rsidP="00A7539D">
      <w:pPr>
        <w:pStyle w:val="default0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open_sansregular" w:hAnsi="open_sansregular"/>
          <w:color w:val="000000"/>
          <w:sz w:val="21"/>
          <w:szCs w:val="21"/>
        </w:rPr>
      </w:pPr>
      <w:r>
        <w:rPr>
          <w:b/>
        </w:rPr>
        <w:lastRenderedPageBreak/>
        <w:t xml:space="preserve">IIPS Representative </w:t>
      </w:r>
      <w:r w:rsidRPr="005D03C8">
        <w:rPr>
          <w:b/>
        </w:rPr>
        <w:t>Member</w:t>
      </w:r>
      <w:r>
        <w:rPr>
          <w:b/>
        </w:rPr>
        <w:t>:</w:t>
      </w:r>
      <w:r>
        <w:rPr>
          <w:color w:val="000000"/>
          <w:bdr w:val="none" w:sz="0" w:space="0" w:color="auto" w:frame="1"/>
        </w:rPr>
        <w:t xml:space="preserve"> Committee Member of the Commission of Reservation for </w:t>
      </w:r>
      <w:r w:rsidRPr="00B95956">
        <w:rPr>
          <w:rStyle w:val="Strong"/>
          <w:b w:val="0"/>
          <w:color w:val="000000"/>
          <w:bdr w:val="none" w:sz="0" w:space="0" w:color="auto" w:frame="1"/>
        </w:rPr>
        <w:t>O</w:t>
      </w:r>
      <w:r w:rsidR="00B95956" w:rsidRPr="00B95956">
        <w:rPr>
          <w:rStyle w:val="Strong"/>
          <w:b w:val="0"/>
          <w:color w:val="000000"/>
          <w:bdr w:val="none" w:sz="0" w:space="0" w:color="auto" w:frame="1"/>
        </w:rPr>
        <w:t xml:space="preserve">ther </w:t>
      </w:r>
      <w:r w:rsidRPr="00B95956">
        <w:rPr>
          <w:rStyle w:val="Strong"/>
          <w:b w:val="0"/>
          <w:color w:val="000000"/>
          <w:bdr w:val="none" w:sz="0" w:space="0" w:color="auto" w:frame="1"/>
        </w:rPr>
        <w:t>B</w:t>
      </w:r>
      <w:r w:rsidR="00B95956" w:rsidRPr="00B95956">
        <w:rPr>
          <w:rStyle w:val="Strong"/>
          <w:b w:val="0"/>
          <w:color w:val="000000"/>
          <w:bdr w:val="none" w:sz="0" w:space="0" w:color="auto" w:frame="1"/>
        </w:rPr>
        <w:t>ackwards Classes</w:t>
      </w:r>
      <w:r w:rsidR="00B95956">
        <w:rPr>
          <w:rStyle w:val="Strong"/>
          <w:color w:val="000000"/>
          <w:bdr w:val="none" w:sz="0" w:space="0" w:color="auto" w:frame="1"/>
        </w:rPr>
        <w:t xml:space="preserve"> (OBCs)</w:t>
      </w:r>
      <w:r>
        <w:rPr>
          <w:color w:val="000000"/>
          <w:bdr w:val="none" w:sz="0" w:space="0" w:color="auto" w:frame="1"/>
        </w:rPr>
        <w:t xml:space="preserve"> in Local Body Elections in Maharashtra, Government of </w:t>
      </w:r>
      <w:r w:rsidR="00AC5D53">
        <w:rPr>
          <w:color w:val="000000"/>
          <w:bdr w:val="none" w:sz="0" w:space="0" w:color="auto" w:frame="1"/>
        </w:rPr>
        <w:t>Maharashtra</w:t>
      </w:r>
    </w:p>
    <w:p w14:paraId="648E96D7" w14:textId="77777777" w:rsidR="00AC5D53" w:rsidRPr="00AC5D53" w:rsidRDefault="00AC5D53" w:rsidP="00AC5D53">
      <w:pPr>
        <w:pStyle w:val="default0"/>
        <w:spacing w:before="0" w:beforeAutospacing="0" w:after="0" w:afterAutospacing="0"/>
        <w:textAlignment w:val="baseline"/>
        <w:rPr>
          <w:rFonts w:ascii="open_sansregular" w:hAnsi="open_sansregular"/>
          <w:color w:val="000000"/>
          <w:sz w:val="21"/>
          <w:szCs w:val="21"/>
        </w:rPr>
      </w:pPr>
    </w:p>
    <w:p w14:paraId="00ED1B52" w14:textId="5D7602AE" w:rsidR="000B0FE3" w:rsidRPr="000C03B1" w:rsidRDefault="00AC5D53" w:rsidP="000C03B1">
      <w:pPr>
        <w:pStyle w:val="default0"/>
        <w:numPr>
          <w:ilvl w:val="0"/>
          <w:numId w:val="9"/>
        </w:numPr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r w:rsidRPr="00AC5D53">
        <w:rPr>
          <w:b/>
        </w:rPr>
        <w:t xml:space="preserve">Expert Member: </w:t>
      </w:r>
      <w:r w:rsidRPr="00AC5D53">
        <w:rPr>
          <w:bCs/>
          <w:sz w:val="23"/>
          <w:szCs w:val="23"/>
          <w:lang w:eastAsia="ja-JP"/>
        </w:rPr>
        <w:t>State Level Inter-University Level 15</w:t>
      </w:r>
      <w:r w:rsidRPr="00AC5D53">
        <w:rPr>
          <w:bCs/>
          <w:sz w:val="23"/>
          <w:szCs w:val="23"/>
          <w:vertAlign w:val="superscript"/>
          <w:lang w:eastAsia="ja-JP"/>
        </w:rPr>
        <w:t>th</w:t>
      </w:r>
      <w:r w:rsidRPr="00AC5D53">
        <w:rPr>
          <w:bCs/>
          <w:sz w:val="23"/>
          <w:szCs w:val="23"/>
          <w:lang w:eastAsia="ja-JP"/>
        </w:rPr>
        <w:t xml:space="preserve"> </w:t>
      </w:r>
      <w:proofErr w:type="spellStart"/>
      <w:r w:rsidRPr="00AC5D53">
        <w:rPr>
          <w:bCs/>
          <w:sz w:val="23"/>
          <w:szCs w:val="23"/>
          <w:lang w:eastAsia="ja-JP"/>
        </w:rPr>
        <w:t>Aavishkar</w:t>
      </w:r>
      <w:proofErr w:type="spellEnd"/>
      <w:r w:rsidRPr="00AC5D53">
        <w:rPr>
          <w:bCs/>
          <w:sz w:val="23"/>
          <w:szCs w:val="23"/>
          <w:lang w:eastAsia="ja-JP"/>
        </w:rPr>
        <w:t xml:space="preserve"> Convention to be held from 12th to 15th January, 2023</w:t>
      </w:r>
      <w:r>
        <w:rPr>
          <w:bCs/>
          <w:sz w:val="23"/>
          <w:szCs w:val="23"/>
          <w:lang w:eastAsia="ja-JP"/>
        </w:rPr>
        <w:t xml:space="preserve">, </w:t>
      </w:r>
      <w:r w:rsidRPr="00AC5D53">
        <w:rPr>
          <w:bCs/>
          <w:sz w:val="23"/>
          <w:szCs w:val="23"/>
          <w:lang w:eastAsia="ja-JP"/>
        </w:rPr>
        <w:t>Savitribai Phule Pune University, Pune</w:t>
      </w:r>
      <w:r>
        <w:rPr>
          <w:bCs/>
          <w:sz w:val="23"/>
          <w:szCs w:val="23"/>
          <w:lang w:eastAsia="ja-JP"/>
        </w:rPr>
        <w:t>.</w:t>
      </w:r>
    </w:p>
    <w:p w14:paraId="16C927BF" w14:textId="77777777" w:rsidR="000B0FE3" w:rsidRDefault="000B0FE3" w:rsidP="736EC5B5">
      <w:pPr>
        <w:pStyle w:val="Default"/>
        <w:spacing w:line="360" w:lineRule="auto"/>
        <w:rPr>
          <w:b/>
          <w:bCs/>
          <w:highlight w:val="lightGray"/>
        </w:rPr>
      </w:pPr>
    </w:p>
    <w:p w14:paraId="15E32319" w14:textId="233DD961" w:rsidR="00E2090B" w:rsidRPr="002F6FB1" w:rsidRDefault="736EC5B5" w:rsidP="736EC5B5">
      <w:pPr>
        <w:pStyle w:val="Default"/>
        <w:spacing w:line="360" w:lineRule="auto"/>
        <w:rPr>
          <w:b/>
          <w:bCs/>
        </w:rPr>
      </w:pPr>
      <w:r w:rsidRPr="736EC5B5">
        <w:rPr>
          <w:b/>
          <w:bCs/>
          <w:highlight w:val="lightGray"/>
        </w:rPr>
        <w:t>SKILL IN RESEARCH</w:t>
      </w:r>
      <w:r w:rsidRPr="736EC5B5">
        <w:rPr>
          <w:b/>
          <w:bCs/>
        </w:rPr>
        <w:t xml:space="preserve">  </w:t>
      </w:r>
    </w:p>
    <w:p w14:paraId="42FDE751" w14:textId="2387042E" w:rsidR="00FB37F0" w:rsidRDefault="736EC5B5" w:rsidP="009951E1">
      <w:pPr>
        <w:pStyle w:val="Default"/>
        <w:spacing w:line="276" w:lineRule="auto"/>
        <w:ind w:left="709"/>
        <w:jc w:val="both"/>
      </w:pPr>
      <w:r>
        <w:t xml:space="preserve">I work with large-scale dataset like Census, National Family Health Survey (NFHS), District </w:t>
      </w:r>
      <w:r w:rsidR="000E7CA5">
        <w:t>Level Household Survey (DLHS),</w:t>
      </w:r>
      <w:r w:rsidR="000142B9">
        <w:t xml:space="preserve"> National Sample Survey (NSS)</w:t>
      </w:r>
      <w:r w:rsidR="000E7CA5">
        <w:t xml:space="preserve"> and Health Management Information System (HMIS)</w:t>
      </w:r>
      <w:r w:rsidR="000142B9">
        <w:t xml:space="preserve"> using </w:t>
      </w:r>
      <w:r>
        <w:t>software packages, STATA</w:t>
      </w:r>
      <w:r w:rsidR="004C06C8">
        <w:t>,</w:t>
      </w:r>
      <w:r w:rsidR="004C06C8" w:rsidRPr="004C06C8">
        <w:t xml:space="preserve"> </w:t>
      </w:r>
      <w:r w:rsidR="004C06C8">
        <w:t xml:space="preserve">SPSS, </w:t>
      </w:r>
      <w:r w:rsidR="00FB37F0">
        <w:t>QGIS</w:t>
      </w:r>
      <w:r w:rsidR="000142B9">
        <w:t xml:space="preserve">. </w:t>
      </w:r>
    </w:p>
    <w:p w14:paraId="69D383E1" w14:textId="5CE7510E" w:rsidR="004A32E3" w:rsidRPr="000C03B1" w:rsidRDefault="0067515C" w:rsidP="000C03B1">
      <w:pPr>
        <w:pStyle w:val="Default"/>
        <w:spacing w:line="276" w:lineRule="auto"/>
        <w:ind w:left="709"/>
        <w:jc w:val="both"/>
      </w:pPr>
      <w:r>
        <w:t xml:space="preserve">I have also worked on </w:t>
      </w:r>
      <w:r w:rsidR="000142B9">
        <w:t>Atlas Ti</w:t>
      </w:r>
      <w:r>
        <w:t>, for the qualitative analysis an</w:t>
      </w:r>
      <w:r w:rsidR="736EC5B5">
        <w:t xml:space="preserve">d </w:t>
      </w:r>
      <w:r>
        <w:t xml:space="preserve">use the </w:t>
      </w:r>
      <w:proofErr w:type="spellStart"/>
      <w:r w:rsidR="736EC5B5">
        <w:t>CSPro</w:t>
      </w:r>
      <w:proofErr w:type="spellEnd"/>
      <w:r w:rsidR="736EC5B5">
        <w:t xml:space="preserve"> </w:t>
      </w:r>
      <w:r>
        <w:t xml:space="preserve">software package </w:t>
      </w:r>
      <w:r w:rsidR="736EC5B5">
        <w:t>for primary data entry.</w:t>
      </w:r>
    </w:p>
    <w:p w14:paraId="5F0706AE" w14:textId="15C40969" w:rsidR="00C26B3F" w:rsidRDefault="00C26B3F" w:rsidP="002F48C8">
      <w:pPr>
        <w:pStyle w:val="Default"/>
        <w:spacing w:line="360" w:lineRule="auto"/>
        <w:rPr>
          <w:bCs/>
          <w:sz w:val="2"/>
          <w:szCs w:val="6"/>
        </w:rPr>
      </w:pPr>
    </w:p>
    <w:p w14:paraId="7AADB478" w14:textId="7CB36159" w:rsidR="002657B4" w:rsidRPr="00B7131B" w:rsidRDefault="002657B4" w:rsidP="004A32E3">
      <w:pPr>
        <w:pBdr>
          <w:bottom w:val="triple" w:sz="4" w:space="1" w:color="auto"/>
        </w:pBdr>
        <w:spacing w:line="276" w:lineRule="auto"/>
      </w:pPr>
    </w:p>
    <w:sectPr w:rsidR="002657B4" w:rsidRPr="00B7131B" w:rsidSect="00EC2B03">
      <w:footerReference w:type="default" r:id="rId30"/>
      <w:footerReference w:type="first" r:id="rId31"/>
      <w:pgSz w:w="12240" w:h="15840" w:code="1"/>
      <w:pgMar w:top="1080" w:right="1041" w:bottom="426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239F" w14:textId="77777777" w:rsidR="004B1011" w:rsidRDefault="004B1011">
      <w:r>
        <w:separator/>
      </w:r>
    </w:p>
  </w:endnote>
  <w:endnote w:type="continuationSeparator" w:id="0">
    <w:p w14:paraId="62757293" w14:textId="77777777" w:rsidR="004B1011" w:rsidRDefault="004B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5068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203D3AA" w14:textId="3C661A0C" w:rsidR="00FC5352" w:rsidRDefault="00FC53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DA022D" w14:textId="77777777" w:rsidR="00DE0444" w:rsidRDefault="00DE0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647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BAA23" w14:textId="4D535BF5" w:rsidR="00DB06CA" w:rsidRDefault="00DB06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FAF18F" w14:textId="77777777" w:rsidR="00DB06CA" w:rsidRDefault="00DB0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71E23" w14:textId="77777777" w:rsidR="004B1011" w:rsidRDefault="004B1011">
      <w:r>
        <w:separator/>
      </w:r>
    </w:p>
  </w:footnote>
  <w:footnote w:type="continuationSeparator" w:id="0">
    <w:p w14:paraId="781672DB" w14:textId="77777777" w:rsidR="004B1011" w:rsidRDefault="004B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3B4"/>
    <w:multiLevelType w:val="hybridMultilevel"/>
    <w:tmpl w:val="59AC84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97289"/>
    <w:multiLevelType w:val="hybridMultilevel"/>
    <w:tmpl w:val="96C69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50C7"/>
    <w:multiLevelType w:val="hybridMultilevel"/>
    <w:tmpl w:val="4506809E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174B85"/>
    <w:multiLevelType w:val="hybridMultilevel"/>
    <w:tmpl w:val="D94E21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2524"/>
    <w:multiLevelType w:val="hybridMultilevel"/>
    <w:tmpl w:val="2D581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262D"/>
    <w:multiLevelType w:val="hybridMultilevel"/>
    <w:tmpl w:val="9BB4E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509"/>
    <w:multiLevelType w:val="hybridMultilevel"/>
    <w:tmpl w:val="36FCD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F1914"/>
    <w:multiLevelType w:val="hybridMultilevel"/>
    <w:tmpl w:val="A5AC5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2127"/>
    <w:multiLevelType w:val="hybridMultilevel"/>
    <w:tmpl w:val="749270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51490"/>
    <w:multiLevelType w:val="hybridMultilevel"/>
    <w:tmpl w:val="FD02F6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00788"/>
    <w:multiLevelType w:val="hybridMultilevel"/>
    <w:tmpl w:val="52D889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03497">
    <w:abstractNumId w:val="0"/>
  </w:num>
  <w:num w:numId="2" w16cid:durableId="233470745">
    <w:abstractNumId w:val="8"/>
  </w:num>
  <w:num w:numId="3" w16cid:durableId="2134519651">
    <w:abstractNumId w:val="9"/>
  </w:num>
  <w:num w:numId="4" w16cid:durableId="1139104932">
    <w:abstractNumId w:val="10"/>
  </w:num>
  <w:num w:numId="5" w16cid:durableId="1657800272">
    <w:abstractNumId w:val="5"/>
  </w:num>
  <w:num w:numId="6" w16cid:durableId="431055866">
    <w:abstractNumId w:val="2"/>
  </w:num>
  <w:num w:numId="7" w16cid:durableId="350693323">
    <w:abstractNumId w:val="7"/>
  </w:num>
  <w:num w:numId="8" w16cid:durableId="638538520">
    <w:abstractNumId w:val="6"/>
  </w:num>
  <w:num w:numId="9" w16cid:durableId="1610776231">
    <w:abstractNumId w:val="4"/>
  </w:num>
  <w:num w:numId="10" w16cid:durableId="493884255">
    <w:abstractNumId w:val="1"/>
  </w:num>
  <w:num w:numId="11" w16cid:durableId="152235476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7A0sTA3NDAzMjVQ0lEKTi0uzszPAykwNKkFANM4eJUtAAAA"/>
  </w:docVars>
  <w:rsids>
    <w:rsidRoot w:val="00070E13"/>
    <w:rsid w:val="00000FD5"/>
    <w:rsid w:val="000027B6"/>
    <w:rsid w:val="00002F3D"/>
    <w:rsid w:val="00002FFF"/>
    <w:rsid w:val="00003FA6"/>
    <w:rsid w:val="00005A8E"/>
    <w:rsid w:val="00005B10"/>
    <w:rsid w:val="000061B8"/>
    <w:rsid w:val="00006F0B"/>
    <w:rsid w:val="00007FDE"/>
    <w:rsid w:val="00010177"/>
    <w:rsid w:val="00012AA0"/>
    <w:rsid w:val="000142B9"/>
    <w:rsid w:val="00015D8D"/>
    <w:rsid w:val="00016FF9"/>
    <w:rsid w:val="00017F38"/>
    <w:rsid w:val="000208B1"/>
    <w:rsid w:val="00023CEB"/>
    <w:rsid w:val="00024622"/>
    <w:rsid w:val="00024DEC"/>
    <w:rsid w:val="000260A4"/>
    <w:rsid w:val="00026742"/>
    <w:rsid w:val="00026D03"/>
    <w:rsid w:val="00030255"/>
    <w:rsid w:val="000317A3"/>
    <w:rsid w:val="00031D7B"/>
    <w:rsid w:val="000326BB"/>
    <w:rsid w:val="0003333E"/>
    <w:rsid w:val="00036E49"/>
    <w:rsid w:val="000378CE"/>
    <w:rsid w:val="00037AD6"/>
    <w:rsid w:val="00037B02"/>
    <w:rsid w:val="0004142D"/>
    <w:rsid w:val="00042B24"/>
    <w:rsid w:val="000434B7"/>
    <w:rsid w:val="00043651"/>
    <w:rsid w:val="00043824"/>
    <w:rsid w:val="00043B6B"/>
    <w:rsid w:val="0004487A"/>
    <w:rsid w:val="00046708"/>
    <w:rsid w:val="00047178"/>
    <w:rsid w:val="000500EC"/>
    <w:rsid w:val="0005301E"/>
    <w:rsid w:val="000542FC"/>
    <w:rsid w:val="00054B14"/>
    <w:rsid w:val="000556B0"/>
    <w:rsid w:val="00056801"/>
    <w:rsid w:val="0005687E"/>
    <w:rsid w:val="00060A64"/>
    <w:rsid w:val="00060E01"/>
    <w:rsid w:val="000622FE"/>
    <w:rsid w:val="00063105"/>
    <w:rsid w:val="00063586"/>
    <w:rsid w:val="000635F1"/>
    <w:rsid w:val="00063E57"/>
    <w:rsid w:val="00064007"/>
    <w:rsid w:val="000655A4"/>
    <w:rsid w:val="00066BA1"/>
    <w:rsid w:val="0006729B"/>
    <w:rsid w:val="00070A79"/>
    <w:rsid w:val="00070E13"/>
    <w:rsid w:val="00070FA1"/>
    <w:rsid w:val="00071597"/>
    <w:rsid w:val="00071D1B"/>
    <w:rsid w:val="00073E38"/>
    <w:rsid w:val="00073E97"/>
    <w:rsid w:val="00073F04"/>
    <w:rsid w:val="00073FFA"/>
    <w:rsid w:val="00074077"/>
    <w:rsid w:val="00075776"/>
    <w:rsid w:val="00075AAC"/>
    <w:rsid w:val="00076375"/>
    <w:rsid w:val="000807BF"/>
    <w:rsid w:val="00081628"/>
    <w:rsid w:val="00081D58"/>
    <w:rsid w:val="000834BE"/>
    <w:rsid w:val="0008418C"/>
    <w:rsid w:val="00085199"/>
    <w:rsid w:val="00085967"/>
    <w:rsid w:val="00086A6C"/>
    <w:rsid w:val="000870A5"/>
    <w:rsid w:val="000904E0"/>
    <w:rsid w:val="0009145F"/>
    <w:rsid w:val="00093A70"/>
    <w:rsid w:val="00095C4F"/>
    <w:rsid w:val="00096373"/>
    <w:rsid w:val="0009690D"/>
    <w:rsid w:val="00096F26"/>
    <w:rsid w:val="00097312"/>
    <w:rsid w:val="000A00FE"/>
    <w:rsid w:val="000A0776"/>
    <w:rsid w:val="000A0ABF"/>
    <w:rsid w:val="000A1D2A"/>
    <w:rsid w:val="000A271C"/>
    <w:rsid w:val="000A2B7C"/>
    <w:rsid w:val="000A2FA8"/>
    <w:rsid w:val="000A3B5D"/>
    <w:rsid w:val="000A3C29"/>
    <w:rsid w:val="000A59ED"/>
    <w:rsid w:val="000A59F8"/>
    <w:rsid w:val="000A5D5E"/>
    <w:rsid w:val="000A7CF1"/>
    <w:rsid w:val="000B0FE3"/>
    <w:rsid w:val="000B144F"/>
    <w:rsid w:val="000B15E5"/>
    <w:rsid w:val="000B3CAA"/>
    <w:rsid w:val="000B4E91"/>
    <w:rsid w:val="000B5AFA"/>
    <w:rsid w:val="000B704F"/>
    <w:rsid w:val="000B7105"/>
    <w:rsid w:val="000B7823"/>
    <w:rsid w:val="000C00B8"/>
    <w:rsid w:val="000C02BC"/>
    <w:rsid w:val="000C03B1"/>
    <w:rsid w:val="000C0617"/>
    <w:rsid w:val="000C11E6"/>
    <w:rsid w:val="000C1DCD"/>
    <w:rsid w:val="000C21F0"/>
    <w:rsid w:val="000C2B0E"/>
    <w:rsid w:val="000C644D"/>
    <w:rsid w:val="000C670C"/>
    <w:rsid w:val="000D031D"/>
    <w:rsid w:val="000D2C06"/>
    <w:rsid w:val="000D3296"/>
    <w:rsid w:val="000D4A97"/>
    <w:rsid w:val="000D4D9A"/>
    <w:rsid w:val="000D5278"/>
    <w:rsid w:val="000D52F7"/>
    <w:rsid w:val="000D5B38"/>
    <w:rsid w:val="000D5D37"/>
    <w:rsid w:val="000E0908"/>
    <w:rsid w:val="000E12F8"/>
    <w:rsid w:val="000E35D2"/>
    <w:rsid w:val="000E589F"/>
    <w:rsid w:val="000E710C"/>
    <w:rsid w:val="000E7CA5"/>
    <w:rsid w:val="000E7D19"/>
    <w:rsid w:val="000F2122"/>
    <w:rsid w:val="000F26CC"/>
    <w:rsid w:val="000F2C0F"/>
    <w:rsid w:val="000F6BAC"/>
    <w:rsid w:val="00100176"/>
    <w:rsid w:val="0010139B"/>
    <w:rsid w:val="001037B7"/>
    <w:rsid w:val="001042F4"/>
    <w:rsid w:val="00104D8B"/>
    <w:rsid w:val="00105F9D"/>
    <w:rsid w:val="00107E6F"/>
    <w:rsid w:val="00110232"/>
    <w:rsid w:val="00111CFC"/>
    <w:rsid w:val="00112270"/>
    <w:rsid w:val="00112E22"/>
    <w:rsid w:val="00116386"/>
    <w:rsid w:val="001168DA"/>
    <w:rsid w:val="001209C0"/>
    <w:rsid w:val="001234E3"/>
    <w:rsid w:val="00123A72"/>
    <w:rsid w:val="001257A2"/>
    <w:rsid w:val="00126697"/>
    <w:rsid w:val="00126C0F"/>
    <w:rsid w:val="00127B8B"/>
    <w:rsid w:val="00132684"/>
    <w:rsid w:val="0013278E"/>
    <w:rsid w:val="001339AA"/>
    <w:rsid w:val="00134B7C"/>
    <w:rsid w:val="00135858"/>
    <w:rsid w:val="00136600"/>
    <w:rsid w:val="001402DE"/>
    <w:rsid w:val="001408B3"/>
    <w:rsid w:val="00141201"/>
    <w:rsid w:val="00141649"/>
    <w:rsid w:val="00141F9E"/>
    <w:rsid w:val="00144864"/>
    <w:rsid w:val="001451E9"/>
    <w:rsid w:val="0014665C"/>
    <w:rsid w:val="00146C12"/>
    <w:rsid w:val="00146E79"/>
    <w:rsid w:val="00154003"/>
    <w:rsid w:val="00157406"/>
    <w:rsid w:val="0015797C"/>
    <w:rsid w:val="001579FB"/>
    <w:rsid w:val="00160891"/>
    <w:rsid w:val="0016527F"/>
    <w:rsid w:val="001653FA"/>
    <w:rsid w:val="00167ABE"/>
    <w:rsid w:val="00167BC1"/>
    <w:rsid w:val="00170ACB"/>
    <w:rsid w:val="00170DEC"/>
    <w:rsid w:val="00171A45"/>
    <w:rsid w:val="00172ACF"/>
    <w:rsid w:val="001732BD"/>
    <w:rsid w:val="00173FF5"/>
    <w:rsid w:val="0017480D"/>
    <w:rsid w:val="00176C3A"/>
    <w:rsid w:val="00177482"/>
    <w:rsid w:val="00177EA0"/>
    <w:rsid w:val="001803DD"/>
    <w:rsid w:val="001806ED"/>
    <w:rsid w:val="0018106E"/>
    <w:rsid w:val="00181758"/>
    <w:rsid w:val="00181A0E"/>
    <w:rsid w:val="00182E76"/>
    <w:rsid w:val="00184DE6"/>
    <w:rsid w:val="001852C0"/>
    <w:rsid w:val="00186F2E"/>
    <w:rsid w:val="001871A9"/>
    <w:rsid w:val="00187DB6"/>
    <w:rsid w:val="00190676"/>
    <w:rsid w:val="00192FBF"/>
    <w:rsid w:val="0019302A"/>
    <w:rsid w:val="00193999"/>
    <w:rsid w:val="0019408E"/>
    <w:rsid w:val="001942F3"/>
    <w:rsid w:val="00195B4C"/>
    <w:rsid w:val="00195D32"/>
    <w:rsid w:val="00197F73"/>
    <w:rsid w:val="001A39ED"/>
    <w:rsid w:val="001A4520"/>
    <w:rsid w:val="001A6F19"/>
    <w:rsid w:val="001A6FE0"/>
    <w:rsid w:val="001A7AA3"/>
    <w:rsid w:val="001A7DAD"/>
    <w:rsid w:val="001B0C12"/>
    <w:rsid w:val="001B1B70"/>
    <w:rsid w:val="001B2881"/>
    <w:rsid w:val="001B649E"/>
    <w:rsid w:val="001B6720"/>
    <w:rsid w:val="001B7B6C"/>
    <w:rsid w:val="001C29F9"/>
    <w:rsid w:val="001C57F4"/>
    <w:rsid w:val="001C753D"/>
    <w:rsid w:val="001D0565"/>
    <w:rsid w:val="001D17A9"/>
    <w:rsid w:val="001D41CB"/>
    <w:rsid w:val="001D5D48"/>
    <w:rsid w:val="001D6FEB"/>
    <w:rsid w:val="001D7053"/>
    <w:rsid w:val="001D79B1"/>
    <w:rsid w:val="001D7BD1"/>
    <w:rsid w:val="001E3653"/>
    <w:rsid w:val="001E3731"/>
    <w:rsid w:val="001E405F"/>
    <w:rsid w:val="001E40C4"/>
    <w:rsid w:val="001E5F51"/>
    <w:rsid w:val="001E7251"/>
    <w:rsid w:val="001F04EE"/>
    <w:rsid w:val="001F1D48"/>
    <w:rsid w:val="001F2BFE"/>
    <w:rsid w:val="001F3628"/>
    <w:rsid w:val="001F3C2D"/>
    <w:rsid w:val="001F4308"/>
    <w:rsid w:val="001F488B"/>
    <w:rsid w:val="001F48E1"/>
    <w:rsid w:val="001F6496"/>
    <w:rsid w:val="001F797B"/>
    <w:rsid w:val="00200B4A"/>
    <w:rsid w:val="00200CA7"/>
    <w:rsid w:val="002013D3"/>
    <w:rsid w:val="00201B30"/>
    <w:rsid w:val="002021F5"/>
    <w:rsid w:val="002024A2"/>
    <w:rsid w:val="00203EC7"/>
    <w:rsid w:val="00204395"/>
    <w:rsid w:val="002044E8"/>
    <w:rsid w:val="00205A15"/>
    <w:rsid w:val="00206573"/>
    <w:rsid w:val="00207514"/>
    <w:rsid w:val="0021147B"/>
    <w:rsid w:val="00211D07"/>
    <w:rsid w:val="00211DAB"/>
    <w:rsid w:val="00211F7F"/>
    <w:rsid w:val="0021204A"/>
    <w:rsid w:val="00212A84"/>
    <w:rsid w:val="00214B43"/>
    <w:rsid w:val="00216F4C"/>
    <w:rsid w:val="0021718E"/>
    <w:rsid w:val="002176B1"/>
    <w:rsid w:val="0021787F"/>
    <w:rsid w:val="00217A8B"/>
    <w:rsid w:val="00220A68"/>
    <w:rsid w:val="002235EB"/>
    <w:rsid w:val="002246D9"/>
    <w:rsid w:val="00225475"/>
    <w:rsid w:val="00230DD5"/>
    <w:rsid w:val="00231049"/>
    <w:rsid w:val="00231709"/>
    <w:rsid w:val="00232181"/>
    <w:rsid w:val="00233253"/>
    <w:rsid w:val="00234A4C"/>
    <w:rsid w:val="0023519C"/>
    <w:rsid w:val="0023545F"/>
    <w:rsid w:val="002354D9"/>
    <w:rsid w:val="00235A7C"/>
    <w:rsid w:val="00235D31"/>
    <w:rsid w:val="0023611B"/>
    <w:rsid w:val="00237142"/>
    <w:rsid w:val="00237231"/>
    <w:rsid w:val="0023753A"/>
    <w:rsid w:val="00237F92"/>
    <w:rsid w:val="002413C2"/>
    <w:rsid w:val="002416FE"/>
    <w:rsid w:val="00242004"/>
    <w:rsid w:val="00242672"/>
    <w:rsid w:val="00242BC0"/>
    <w:rsid w:val="0024317F"/>
    <w:rsid w:val="00243577"/>
    <w:rsid w:val="002436C5"/>
    <w:rsid w:val="00243EB3"/>
    <w:rsid w:val="002448BF"/>
    <w:rsid w:val="00244DC2"/>
    <w:rsid w:val="002466CD"/>
    <w:rsid w:val="002476BD"/>
    <w:rsid w:val="0025029A"/>
    <w:rsid w:val="0025044E"/>
    <w:rsid w:val="0025059D"/>
    <w:rsid w:val="00251013"/>
    <w:rsid w:val="00251424"/>
    <w:rsid w:val="00251589"/>
    <w:rsid w:val="00252305"/>
    <w:rsid w:val="002526F7"/>
    <w:rsid w:val="00254A40"/>
    <w:rsid w:val="002561C8"/>
    <w:rsid w:val="00256497"/>
    <w:rsid w:val="0025678F"/>
    <w:rsid w:val="002568AD"/>
    <w:rsid w:val="0026039D"/>
    <w:rsid w:val="00260C68"/>
    <w:rsid w:val="00261964"/>
    <w:rsid w:val="00261FE0"/>
    <w:rsid w:val="002620B5"/>
    <w:rsid w:val="002621CA"/>
    <w:rsid w:val="00262B4A"/>
    <w:rsid w:val="002652DB"/>
    <w:rsid w:val="002657B4"/>
    <w:rsid w:val="00266709"/>
    <w:rsid w:val="002672AA"/>
    <w:rsid w:val="002674C4"/>
    <w:rsid w:val="00267F84"/>
    <w:rsid w:val="00271E7E"/>
    <w:rsid w:val="00272165"/>
    <w:rsid w:val="002744FB"/>
    <w:rsid w:val="00276F79"/>
    <w:rsid w:val="00281B73"/>
    <w:rsid w:val="00282E5F"/>
    <w:rsid w:val="002830AE"/>
    <w:rsid w:val="002830F6"/>
    <w:rsid w:val="0028465F"/>
    <w:rsid w:val="002847D6"/>
    <w:rsid w:val="00284CF3"/>
    <w:rsid w:val="0028512E"/>
    <w:rsid w:val="00285483"/>
    <w:rsid w:val="0028586B"/>
    <w:rsid w:val="002879E2"/>
    <w:rsid w:val="002917B4"/>
    <w:rsid w:val="0029356D"/>
    <w:rsid w:val="00294FCD"/>
    <w:rsid w:val="002976C7"/>
    <w:rsid w:val="002A10DC"/>
    <w:rsid w:val="002A12F7"/>
    <w:rsid w:val="002A1F9B"/>
    <w:rsid w:val="002A2374"/>
    <w:rsid w:val="002A2F78"/>
    <w:rsid w:val="002A4394"/>
    <w:rsid w:val="002A7020"/>
    <w:rsid w:val="002A7D71"/>
    <w:rsid w:val="002B04E9"/>
    <w:rsid w:val="002B0A2C"/>
    <w:rsid w:val="002B177C"/>
    <w:rsid w:val="002B1BA9"/>
    <w:rsid w:val="002B1C0C"/>
    <w:rsid w:val="002B2B98"/>
    <w:rsid w:val="002B3730"/>
    <w:rsid w:val="002B3791"/>
    <w:rsid w:val="002B4682"/>
    <w:rsid w:val="002B504E"/>
    <w:rsid w:val="002B52B8"/>
    <w:rsid w:val="002B5605"/>
    <w:rsid w:val="002B67BA"/>
    <w:rsid w:val="002B6D66"/>
    <w:rsid w:val="002B70D8"/>
    <w:rsid w:val="002B7698"/>
    <w:rsid w:val="002C024D"/>
    <w:rsid w:val="002C089D"/>
    <w:rsid w:val="002C0909"/>
    <w:rsid w:val="002C09D5"/>
    <w:rsid w:val="002C2905"/>
    <w:rsid w:val="002C36B8"/>
    <w:rsid w:val="002C6670"/>
    <w:rsid w:val="002C71ED"/>
    <w:rsid w:val="002D047A"/>
    <w:rsid w:val="002D07AB"/>
    <w:rsid w:val="002D0DFA"/>
    <w:rsid w:val="002D11B5"/>
    <w:rsid w:val="002D1F47"/>
    <w:rsid w:val="002D2024"/>
    <w:rsid w:val="002D25C9"/>
    <w:rsid w:val="002D35C9"/>
    <w:rsid w:val="002D44F0"/>
    <w:rsid w:val="002D67BB"/>
    <w:rsid w:val="002D69DA"/>
    <w:rsid w:val="002D6D4D"/>
    <w:rsid w:val="002D796B"/>
    <w:rsid w:val="002D7E2E"/>
    <w:rsid w:val="002E0533"/>
    <w:rsid w:val="002E2A55"/>
    <w:rsid w:val="002E3028"/>
    <w:rsid w:val="002E3068"/>
    <w:rsid w:val="002E3EF2"/>
    <w:rsid w:val="002E4626"/>
    <w:rsid w:val="002E641E"/>
    <w:rsid w:val="002E6488"/>
    <w:rsid w:val="002F04F4"/>
    <w:rsid w:val="002F0552"/>
    <w:rsid w:val="002F0764"/>
    <w:rsid w:val="002F0BD1"/>
    <w:rsid w:val="002F118C"/>
    <w:rsid w:val="002F1435"/>
    <w:rsid w:val="002F1B1C"/>
    <w:rsid w:val="002F1D2D"/>
    <w:rsid w:val="002F28A5"/>
    <w:rsid w:val="002F3104"/>
    <w:rsid w:val="002F48C8"/>
    <w:rsid w:val="002F5062"/>
    <w:rsid w:val="002F61FB"/>
    <w:rsid w:val="002F689A"/>
    <w:rsid w:val="002F6FB1"/>
    <w:rsid w:val="002F7455"/>
    <w:rsid w:val="002F7F07"/>
    <w:rsid w:val="00301041"/>
    <w:rsid w:val="00302B97"/>
    <w:rsid w:val="00303264"/>
    <w:rsid w:val="00303636"/>
    <w:rsid w:val="003049CF"/>
    <w:rsid w:val="00304C23"/>
    <w:rsid w:val="00305CE2"/>
    <w:rsid w:val="00307FA8"/>
    <w:rsid w:val="003104A8"/>
    <w:rsid w:val="00311985"/>
    <w:rsid w:val="0031538A"/>
    <w:rsid w:val="00315736"/>
    <w:rsid w:val="00315769"/>
    <w:rsid w:val="00315837"/>
    <w:rsid w:val="00317E26"/>
    <w:rsid w:val="00320212"/>
    <w:rsid w:val="003208BD"/>
    <w:rsid w:val="00321140"/>
    <w:rsid w:val="00321B8A"/>
    <w:rsid w:val="00322C21"/>
    <w:rsid w:val="003230C3"/>
    <w:rsid w:val="0032429D"/>
    <w:rsid w:val="00324D8D"/>
    <w:rsid w:val="0032551E"/>
    <w:rsid w:val="00325C8A"/>
    <w:rsid w:val="00325EE9"/>
    <w:rsid w:val="00330576"/>
    <w:rsid w:val="00330909"/>
    <w:rsid w:val="00332014"/>
    <w:rsid w:val="003321A3"/>
    <w:rsid w:val="0033350C"/>
    <w:rsid w:val="00334894"/>
    <w:rsid w:val="00336810"/>
    <w:rsid w:val="00336FC0"/>
    <w:rsid w:val="003407D8"/>
    <w:rsid w:val="00340C1A"/>
    <w:rsid w:val="00340DF0"/>
    <w:rsid w:val="0034133C"/>
    <w:rsid w:val="003430B0"/>
    <w:rsid w:val="00344213"/>
    <w:rsid w:val="00344D12"/>
    <w:rsid w:val="00344D5E"/>
    <w:rsid w:val="00345AC9"/>
    <w:rsid w:val="003462A5"/>
    <w:rsid w:val="003479CD"/>
    <w:rsid w:val="00352507"/>
    <w:rsid w:val="00352A17"/>
    <w:rsid w:val="00354904"/>
    <w:rsid w:val="00354F79"/>
    <w:rsid w:val="00357B1C"/>
    <w:rsid w:val="00357B24"/>
    <w:rsid w:val="00360518"/>
    <w:rsid w:val="00360F2A"/>
    <w:rsid w:val="00361108"/>
    <w:rsid w:val="0036133E"/>
    <w:rsid w:val="003618F6"/>
    <w:rsid w:val="00363D66"/>
    <w:rsid w:val="0036449D"/>
    <w:rsid w:val="00364AC7"/>
    <w:rsid w:val="00364FBC"/>
    <w:rsid w:val="003650D1"/>
    <w:rsid w:val="003659DF"/>
    <w:rsid w:val="003662BE"/>
    <w:rsid w:val="0037074F"/>
    <w:rsid w:val="00370D2B"/>
    <w:rsid w:val="003723B3"/>
    <w:rsid w:val="0037496F"/>
    <w:rsid w:val="00375FD4"/>
    <w:rsid w:val="00376C20"/>
    <w:rsid w:val="003774B0"/>
    <w:rsid w:val="00377596"/>
    <w:rsid w:val="003775E0"/>
    <w:rsid w:val="0037790A"/>
    <w:rsid w:val="003822A3"/>
    <w:rsid w:val="003829DD"/>
    <w:rsid w:val="00382CD0"/>
    <w:rsid w:val="0038314E"/>
    <w:rsid w:val="00387AA7"/>
    <w:rsid w:val="00387D69"/>
    <w:rsid w:val="00390F5F"/>
    <w:rsid w:val="00393278"/>
    <w:rsid w:val="00393477"/>
    <w:rsid w:val="00393E39"/>
    <w:rsid w:val="003956EB"/>
    <w:rsid w:val="0039625A"/>
    <w:rsid w:val="003966A1"/>
    <w:rsid w:val="00397FC3"/>
    <w:rsid w:val="003A0888"/>
    <w:rsid w:val="003A0EAE"/>
    <w:rsid w:val="003A1BC5"/>
    <w:rsid w:val="003A3412"/>
    <w:rsid w:val="003A385D"/>
    <w:rsid w:val="003A5D7D"/>
    <w:rsid w:val="003A62BF"/>
    <w:rsid w:val="003A68E4"/>
    <w:rsid w:val="003A7B22"/>
    <w:rsid w:val="003A7E6E"/>
    <w:rsid w:val="003B0870"/>
    <w:rsid w:val="003B2979"/>
    <w:rsid w:val="003B3FE6"/>
    <w:rsid w:val="003B4513"/>
    <w:rsid w:val="003B545E"/>
    <w:rsid w:val="003C079D"/>
    <w:rsid w:val="003C091B"/>
    <w:rsid w:val="003C3376"/>
    <w:rsid w:val="003C4AB5"/>
    <w:rsid w:val="003C5271"/>
    <w:rsid w:val="003C5A99"/>
    <w:rsid w:val="003C5C7B"/>
    <w:rsid w:val="003C726E"/>
    <w:rsid w:val="003D0882"/>
    <w:rsid w:val="003D19AA"/>
    <w:rsid w:val="003D1A35"/>
    <w:rsid w:val="003D2686"/>
    <w:rsid w:val="003D2BC3"/>
    <w:rsid w:val="003D446A"/>
    <w:rsid w:val="003D4662"/>
    <w:rsid w:val="003D4B87"/>
    <w:rsid w:val="003D6199"/>
    <w:rsid w:val="003D6A3A"/>
    <w:rsid w:val="003D7F49"/>
    <w:rsid w:val="003E144C"/>
    <w:rsid w:val="003E3073"/>
    <w:rsid w:val="003E40FE"/>
    <w:rsid w:val="003E4EF5"/>
    <w:rsid w:val="003E50F1"/>
    <w:rsid w:val="003E6818"/>
    <w:rsid w:val="003E6EB3"/>
    <w:rsid w:val="003E703C"/>
    <w:rsid w:val="003F0BD6"/>
    <w:rsid w:val="003F18FB"/>
    <w:rsid w:val="003F220B"/>
    <w:rsid w:val="003F2987"/>
    <w:rsid w:val="003F2BC6"/>
    <w:rsid w:val="003F75F8"/>
    <w:rsid w:val="003F7709"/>
    <w:rsid w:val="00400381"/>
    <w:rsid w:val="00401801"/>
    <w:rsid w:val="00401C0E"/>
    <w:rsid w:val="00401D36"/>
    <w:rsid w:val="004023F8"/>
    <w:rsid w:val="00402C4C"/>
    <w:rsid w:val="00402FA1"/>
    <w:rsid w:val="004038C1"/>
    <w:rsid w:val="0040445C"/>
    <w:rsid w:val="0040745B"/>
    <w:rsid w:val="00410A9D"/>
    <w:rsid w:val="00410D47"/>
    <w:rsid w:val="0041156A"/>
    <w:rsid w:val="00411863"/>
    <w:rsid w:val="00411ABD"/>
    <w:rsid w:val="00412E9D"/>
    <w:rsid w:val="00412FBF"/>
    <w:rsid w:val="00413AED"/>
    <w:rsid w:val="00414774"/>
    <w:rsid w:val="00414F66"/>
    <w:rsid w:val="00415597"/>
    <w:rsid w:val="00416071"/>
    <w:rsid w:val="00417050"/>
    <w:rsid w:val="00421E4D"/>
    <w:rsid w:val="00424C03"/>
    <w:rsid w:val="00426087"/>
    <w:rsid w:val="00426A58"/>
    <w:rsid w:val="00430823"/>
    <w:rsid w:val="004325EE"/>
    <w:rsid w:val="00432A0A"/>
    <w:rsid w:val="00432F5A"/>
    <w:rsid w:val="00433A83"/>
    <w:rsid w:val="0044054F"/>
    <w:rsid w:val="00440837"/>
    <w:rsid w:val="0044189D"/>
    <w:rsid w:val="0044243F"/>
    <w:rsid w:val="0044684C"/>
    <w:rsid w:val="0044744D"/>
    <w:rsid w:val="00450D6E"/>
    <w:rsid w:val="00452A55"/>
    <w:rsid w:val="00452B1E"/>
    <w:rsid w:val="0045341B"/>
    <w:rsid w:val="004543DA"/>
    <w:rsid w:val="004555FB"/>
    <w:rsid w:val="0045650B"/>
    <w:rsid w:val="004565EA"/>
    <w:rsid w:val="00457294"/>
    <w:rsid w:val="004572E3"/>
    <w:rsid w:val="004605DC"/>
    <w:rsid w:val="00462F0B"/>
    <w:rsid w:val="00464450"/>
    <w:rsid w:val="00464509"/>
    <w:rsid w:val="004659B8"/>
    <w:rsid w:val="004664FE"/>
    <w:rsid w:val="0046729D"/>
    <w:rsid w:val="004705B0"/>
    <w:rsid w:val="004705DC"/>
    <w:rsid w:val="00471284"/>
    <w:rsid w:val="00471FDB"/>
    <w:rsid w:val="004730DB"/>
    <w:rsid w:val="00473D73"/>
    <w:rsid w:val="00474D35"/>
    <w:rsid w:val="004755C3"/>
    <w:rsid w:val="00477C78"/>
    <w:rsid w:val="00480CB4"/>
    <w:rsid w:val="00482F1E"/>
    <w:rsid w:val="0048306A"/>
    <w:rsid w:val="00483CE1"/>
    <w:rsid w:val="00484B6E"/>
    <w:rsid w:val="0048645C"/>
    <w:rsid w:val="004911B0"/>
    <w:rsid w:val="004917C4"/>
    <w:rsid w:val="00491E45"/>
    <w:rsid w:val="00491E8A"/>
    <w:rsid w:val="0049228C"/>
    <w:rsid w:val="00492441"/>
    <w:rsid w:val="00492A64"/>
    <w:rsid w:val="0049318B"/>
    <w:rsid w:val="004934C3"/>
    <w:rsid w:val="00493784"/>
    <w:rsid w:val="00493A01"/>
    <w:rsid w:val="00493FC8"/>
    <w:rsid w:val="0049647C"/>
    <w:rsid w:val="004A27B5"/>
    <w:rsid w:val="004A32E3"/>
    <w:rsid w:val="004A3671"/>
    <w:rsid w:val="004A38A6"/>
    <w:rsid w:val="004A5193"/>
    <w:rsid w:val="004A5740"/>
    <w:rsid w:val="004A5A4A"/>
    <w:rsid w:val="004B1011"/>
    <w:rsid w:val="004B12E4"/>
    <w:rsid w:val="004B2816"/>
    <w:rsid w:val="004B296D"/>
    <w:rsid w:val="004B396A"/>
    <w:rsid w:val="004B3B17"/>
    <w:rsid w:val="004B3CD0"/>
    <w:rsid w:val="004B41EC"/>
    <w:rsid w:val="004B4347"/>
    <w:rsid w:val="004B4F96"/>
    <w:rsid w:val="004B7CB7"/>
    <w:rsid w:val="004B7F9F"/>
    <w:rsid w:val="004C06C8"/>
    <w:rsid w:val="004C0CA4"/>
    <w:rsid w:val="004C137A"/>
    <w:rsid w:val="004C157C"/>
    <w:rsid w:val="004C225F"/>
    <w:rsid w:val="004C54E7"/>
    <w:rsid w:val="004C66E6"/>
    <w:rsid w:val="004C6700"/>
    <w:rsid w:val="004C6B3A"/>
    <w:rsid w:val="004C7407"/>
    <w:rsid w:val="004D0356"/>
    <w:rsid w:val="004D1A8E"/>
    <w:rsid w:val="004D22F7"/>
    <w:rsid w:val="004D2959"/>
    <w:rsid w:val="004D310D"/>
    <w:rsid w:val="004D4F0D"/>
    <w:rsid w:val="004D662D"/>
    <w:rsid w:val="004D6E15"/>
    <w:rsid w:val="004D7DC8"/>
    <w:rsid w:val="004D7FE1"/>
    <w:rsid w:val="004E432C"/>
    <w:rsid w:val="004E5ADE"/>
    <w:rsid w:val="004E5C59"/>
    <w:rsid w:val="004E6216"/>
    <w:rsid w:val="004E6C7E"/>
    <w:rsid w:val="004E7428"/>
    <w:rsid w:val="004E7560"/>
    <w:rsid w:val="004E7FC8"/>
    <w:rsid w:val="004F0F4E"/>
    <w:rsid w:val="004F1025"/>
    <w:rsid w:val="004F10B8"/>
    <w:rsid w:val="004F111C"/>
    <w:rsid w:val="004F2361"/>
    <w:rsid w:val="004F401A"/>
    <w:rsid w:val="004F6ACD"/>
    <w:rsid w:val="004F6FBD"/>
    <w:rsid w:val="00500EF8"/>
    <w:rsid w:val="005014BA"/>
    <w:rsid w:val="00503152"/>
    <w:rsid w:val="00503A4A"/>
    <w:rsid w:val="005041F8"/>
    <w:rsid w:val="00505E47"/>
    <w:rsid w:val="00506637"/>
    <w:rsid w:val="005078CF"/>
    <w:rsid w:val="00510F38"/>
    <w:rsid w:val="00511531"/>
    <w:rsid w:val="00511BB0"/>
    <w:rsid w:val="0051232E"/>
    <w:rsid w:val="00515251"/>
    <w:rsid w:val="00516922"/>
    <w:rsid w:val="00520966"/>
    <w:rsid w:val="00520E32"/>
    <w:rsid w:val="00521359"/>
    <w:rsid w:val="00522F25"/>
    <w:rsid w:val="00523422"/>
    <w:rsid w:val="005245C2"/>
    <w:rsid w:val="00525FF6"/>
    <w:rsid w:val="00526262"/>
    <w:rsid w:val="005263AF"/>
    <w:rsid w:val="00527A69"/>
    <w:rsid w:val="00530B3E"/>
    <w:rsid w:val="00530C7E"/>
    <w:rsid w:val="00530EB1"/>
    <w:rsid w:val="00536389"/>
    <w:rsid w:val="00537DE2"/>
    <w:rsid w:val="00540A4F"/>
    <w:rsid w:val="00541D6C"/>
    <w:rsid w:val="00543BC5"/>
    <w:rsid w:val="00544567"/>
    <w:rsid w:val="005448F1"/>
    <w:rsid w:val="00545A02"/>
    <w:rsid w:val="00546DCB"/>
    <w:rsid w:val="00547CEB"/>
    <w:rsid w:val="005500E2"/>
    <w:rsid w:val="00550EE1"/>
    <w:rsid w:val="00551046"/>
    <w:rsid w:val="00552EF7"/>
    <w:rsid w:val="005546F9"/>
    <w:rsid w:val="0055472E"/>
    <w:rsid w:val="005553B9"/>
    <w:rsid w:val="00560C8B"/>
    <w:rsid w:val="00561F9F"/>
    <w:rsid w:val="005638E1"/>
    <w:rsid w:val="00563C01"/>
    <w:rsid w:val="00563C27"/>
    <w:rsid w:val="00564612"/>
    <w:rsid w:val="00564779"/>
    <w:rsid w:val="0056511F"/>
    <w:rsid w:val="0056625F"/>
    <w:rsid w:val="00566267"/>
    <w:rsid w:val="005672B5"/>
    <w:rsid w:val="00571083"/>
    <w:rsid w:val="00571110"/>
    <w:rsid w:val="00571E9D"/>
    <w:rsid w:val="0057246F"/>
    <w:rsid w:val="0057299A"/>
    <w:rsid w:val="00577BC6"/>
    <w:rsid w:val="00581A6D"/>
    <w:rsid w:val="0058227F"/>
    <w:rsid w:val="005824D9"/>
    <w:rsid w:val="00582D0A"/>
    <w:rsid w:val="00582D97"/>
    <w:rsid w:val="00583B34"/>
    <w:rsid w:val="00583B43"/>
    <w:rsid w:val="00584056"/>
    <w:rsid w:val="00584616"/>
    <w:rsid w:val="005849A5"/>
    <w:rsid w:val="00585661"/>
    <w:rsid w:val="005859EB"/>
    <w:rsid w:val="0058728A"/>
    <w:rsid w:val="0059181D"/>
    <w:rsid w:val="00593D18"/>
    <w:rsid w:val="005951C9"/>
    <w:rsid w:val="005973F9"/>
    <w:rsid w:val="005A05E7"/>
    <w:rsid w:val="005A0914"/>
    <w:rsid w:val="005A1E33"/>
    <w:rsid w:val="005A2EBD"/>
    <w:rsid w:val="005A3649"/>
    <w:rsid w:val="005A3CE3"/>
    <w:rsid w:val="005A412A"/>
    <w:rsid w:val="005A4CC2"/>
    <w:rsid w:val="005A51D4"/>
    <w:rsid w:val="005A5599"/>
    <w:rsid w:val="005A5673"/>
    <w:rsid w:val="005A6BE9"/>
    <w:rsid w:val="005A7BE1"/>
    <w:rsid w:val="005B15EA"/>
    <w:rsid w:val="005B1979"/>
    <w:rsid w:val="005B5817"/>
    <w:rsid w:val="005B6304"/>
    <w:rsid w:val="005B6352"/>
    <w:rsid w:val="005B659F"/>
    <w:rsid w:val="005B68FD"/>
    <w:rsid w:val="005B6E40"/>
    <w:rsid w:val="005B70D3"/>
    <w:rsid w:val="005C0D97"/>
    <w:rsid w:val="005C0E34"/>
    <w:rsid w:val="005C148A"/>
    <w:rsid w:val="005C1874"/>
    <w:rsid w:val="005C296B"/>
    <w:rsid w:val="005C2A06"/>
    <w:rsid w:val="005C5947"/>
    <w:rsid w:val="005C742B"/>
    <w:rsid w:val="005C7C02"/>
    <w:rsid w:val="005D03C8"/>
    <w:rsid w:val="005D0E00"/>
    <w:rsid w:val="005D3704"/>
    <w:rsid w:val="005D423E"/>
    <w:rsid w:val="005D5750"/>
    <w:rsid w:val="005D5838"/>
    <w:rsid w:val="005D7AD2"/>
    <w:rsid w:val="005D7D3A"/>
    <w:rsid w:val="005D7DD3"/>
    <w:rsid w:val="005E0B56"/>
    <w:rsid w:val="005E0C6F"/>
    <w:rsid w:val="005E2545"/>
    <w:rsid w:val="005E37AB"/>
    <w:rsid w:val="005E3AC4"/>
    <w:rsid w:val="005E4082"/>
    <w:rsid w:val="005E450B"/>
    <w:rsid w:val="005E4883"/>
    <w:rsid w:val="005E501F"/>
    <w:rsid w:val="005E6CEF"/>
    <w:rsid w:val="005E6FDD"/>
    <w:rsid w:val="005E76B8"/>
    <w:rsid w:val="005E7BD1"/>
    <w:rsid w:val="005E7F33"/>
    <w:rsid w:val="005F0B6F"/>
    <w:rsid w:val="005F0EB4"/>
    <w:rsid w:val="005F3397"/>
    <w:rsid w:val="005F3C02"/>
    <w:rsid w:val="005F4A0B"/>
    <w:rsid w:val="005F4FCE"/>
    <w:rsid w:val="005F5C64"/>
    <w:rsid w:val="005F6187"/>
    <w:rsid w:val="0060223C"/>
    <w:rsid w:val="0060379A"/>
    <w:rsid w:val="00603899"/>
    <w:rsid w:val="0060464E"/>
    <w:rsid w:val="00605260"/>
    <w:rsid w:val="00605DB4"/>
    <w:rsid w:val="00607B71"/>
    <w:rsid w:val="00610967"/>
    <w:rsid w:val="00611279"/>
    <w:rsid w:val="00611A7A"/>
    <w:rsid w:val="00612336"/>
    <w:rsid w:val="00613CE8"/>
    <w:rsid w:val="00614289"/>
    <w:rsid w:val="00614D1C"/>
    <w:rsid w:val="0061648D"/>
    <w:rsid w:val="006177CA"/>
    <w:rsid w:val="00617F4F"/>
    <w:rsid w:val="0062061A"/>
    <w:rsid w:val="00620717"/>
    <w:rsid w:val="00621419"/>
    <w:rsid w:val="00622219"/>
    <w:rsid w:val="00623303"/>
    <w:rsid w:val="00624EFB"/>
    <w:rsid w:val="0062768D"/>
    <w:rsid w:val="00630378"/>
    <w:rsid w:val="006303E4"/>
    <w:rsid w:val="00631ACB"/>
    <w:rsid w:val="00632905"/>
    <w:rsid w:val="00632BA6"/>
    <w:rsid w:val="0063379F"/>
    <w:rsid w:val="00633BCE"/>
    <w:rsid w:val="00636CC2"/>
    <w:rsid w:val="00637139"/>
    <w:rsid w:val="00637373"/>
    <w:rsid w:val="00637CAC"/>
    <w:rsid w:val="0064053A"/>
    <w:rsid w:val="00640884"/>
    <w:rsid w:val="00640DA4"/>
    <w:rsid w:val="00643045"/>
    <w:rsid w:val="006449E0"/>
    <w:rsid w:val="00646E8B"/>
    <w:rsid w:val="00646FCC"/>
    <w:rsid w:val="00650B95"/>
    <w:rsid w:val="00655997"/>
    <w:rsid w:val="006565B4"/>
    <w:rsid w:val="00656679"/>
    <w:rsid w:val="00661A9B"/>
    <w:rsid w:val="00663A74"/>
    <w:rsid w:val="006640BE"/>
    <w:rsid w:val="0066523D"/>
    <w:rsid w:val="0066547C"/>
    <w:rsid w:val="00665560"/>
    <w:rsid w:val="0066635A"/>
    <w:rsid w:val="00667E32"/>
    <w:rsid w:val="00670BE8"/>
    <w:rsid w:val="00671595"/>
    <w:rsid w:val="00672268"/>
    <w:rsid w:val="0067266C"/>
    <w:rsid w:val="006726A7"/>
    <w:rsid w:val="0067355B"/>
    <w:rsid w:val="00673865"/>
    <w:rsid w:val="00673BD1"/>
    <w:rsid w:val="0067400F"/>
    <w:rsid w:val="0067515C"/>
    <w:rsid w:val="00680794"/>
    <w:rsid w:val="00682335"/>
    <w:rsid w:val="006823ED"/>
    <w:rsid w:val="006839C9"/>
    <w:rsid w:val="00685DBD"/>
    <w:rsid w:val="0068646A"/>
    <w:rsid w:val="006864B3"/>
    <w:rsid w:val="0068718C"/>
    <w:rsid w:val="00687230"/>
    <w:rsid w:val="00690117"/>
    <w:rsid w:val="0069153A"/>
    <w:rsid w:val="00692298"/>
    <w:rsid w:val="00693097"/>
    <w:rsid w:val="0069310E"/>
    <w:rsid w:val="00693D32"/>
    <w:rsid w:val="006942EA"/>
    <w:rsid w:val="00696343"/>
    <w:rsid w:val="00696A09"/>
    <w:rsid w:val="00697A80"/>
    <w:rsid w:val="006A03A7"/>
    <w:rsid w:val="006A0F44"/>
    <w:rsid w:val="006A4384"/>
    <w:rsid w:val="006A699F"/>
    <w:rsid w:val="006A6EF2"/>
    <w:rsid w:val="006A788E"/>
    <w:rsid w:val="006B1D2B"/>
    <w:rsid w:val="006B20D0"/>
    <w:rsid w:val="006B24C0"/>
    <w:rsid w:val="006B2DAB"/>
    <w:rsid w:val="006B3547"/>
    <w:rsid w:val="006B3F85"/>
    <w:rsid w:val="006B5C3E"/>
    <w:rsid w:val="006C0130"/>
    <w:rsid w:val="006C0ADC"/>
    <w:rsid w:val="006C4A20"/>
    <w:rsid w:val="006C4B57"/>
    <w:rsid w:val="006C5A3D"/>
    <w:rsid w:val="006C5B55"/>
    <w:rsid w:val="006C6DA7"/>
    <w:rsid w:val="006C790E"/>
    <w:rsid w:val="006D1045"/>
    <w:rsid w:val="006D1C5E"/>
    <w:rsid w:val="006D2E92"/>
    <w:rsid w:val="006D4010"/>
    <w:rsid w:val="006D4EA1"/>
    <w:rsid w:val="006D4EE7"/>
    <w:rsid w:val="006D6E7B"/>
    <w:rsid w:val="006E0E9B"/>
    <w:rsid w:val="006E117A"/>
    <w:rsid w:val="006E1689"/>
    <w:rsid w:val="006E2264"/>
    <w:rsid w:val="006E4773"/>
    <w:rsid w:val="006E56DD"/>
    <w:rsid w:val="006E5839"/>
    <w:rsid w:val="006E63E0"/>
    <w:rsid w:val="006E6B8A"/>
    <w:rsid w:val="006E76A4"/>
    <w:rsid w:val="006F0006"/>
    <w:rsid w:val="006F099B"/>
    <w:rsid w:val="006F0B23"/>
    <w:rsid w:val="006F1A23"/>
    <w:rsid w:val="006F2D14"/>
    <w:rsid w:val="006F3C23"/>
    <w:rsid w:val="006F65F9"/>
    <w:rsid w:val="006F6606"/>
    <w:rsid w:val="006F6883"/>
    <w:rsid w:val="006F6A55"/>
    <w:rsid w:val="00700377"/>
    <w:rsid w:val="00700AE6"/>
    <w:rsid w:val="0070147A"/>
    <w:rsid w:val="00703051"/>
    <w:rsid w:val="007036CB"/>
    <w:rsid w:val="00703740"/>
    <w:rsid w:val="0070381B"/>
    <w:rsid w:val="00703DE1"/>
    <w:rsid w:val="00706510"/>
    <w:rsid w:val="00706E76"/>
    <w:rsid w:val="007126ED"/>
    <w:rsid w:val="0071371A"/>
    <w:rsid w:val="007146E1"/>
    <w:rsid w:val="00715876"/>
    <w:rsid w:val="00715D37"/>
    <w:rsid w:val="00717CF4"/>
    <w:rsid w:val="00720C68"/>
    <w:rsid w:val="007210F3"/>
    <w:rsid w:val="00722673"/>
    <w:rsid w:val="007240DA"/>
    <w:rsid w:val="00724519"/>
    <w:rsid w:val="00724EB2"/>
    <w:rsid w:val="0072562E"/>
    <w:rsid w:val="007257E2"/>
    <w:rsid w:val="0072621D"/>
    <w:rsid w:val="00730BE4"/>
    <w:rsid w:val="00731F22"/>
    <w:rsid w:val="0073361F"/>
    <w:rsid w:val="00733D4B"/>
    <w:rsid w:val="00736870"/>
    <w:rsid w:val="0073739F"/>
    <w:rsid w:val="0074096D"/>
    <w:rsid w:val="00742025"/>
    <w:rsid w:val="0074212A"/>
    <w:rsid w:val="0074293A"/>
    <w:rsid w:val="007435B2"/>
    <w:rsid w:val="007436A1"/>
    <w:rsid w:val="00745621"/>
    <w:rsid w:val="0074572B"/>
    <w:rsid w:val="00746B5A"/>
    <w:rsid w:val="00746ED2"/>
    <w:rsid w:val="00751BD7"/>
    <w:rsid w:val="007526AB"/>
    <w:rsid w:val="00752B9B"/>
    <w:rsid w:val="00752F03"/>
    <w:rsid w:val="0075444B"/>
    <w:rsid w:val="0075511E"/>
    <w:rsid w:val="00755377"/>
    <w:rsid w:val="0075710F"/>
    <w:rsid w:val="00757195"/>
    <w:rsid w:val="00761BF3"/>
    <w:rsid w:val="007635D9"/>
    <w:rsid w:val="007646ED"/>
    <w:rsid w:val="007653C5"/>
    <w:rsid w:val="00766270"/>
    <w:rsid w:val="00767804"/>
    <w:rsid w:val="00767838"/>
    <w:rsid w:val="00767ECB"/>
    <w:rsid w:val="007719F6"/>
    <w:rsid w:val="00771D84"/>
    <w:rsid w:val="00771DEA"/>
    <w:rsid w:val="00771F6A"/>
    <w:rsid w:val="00775AF4"/>
    <w:rsid w:val="007760A4"/>
    <w:rsid w:val="00776956"/>
    <w:rsid w:val="00780176"/>
    <w:rsid w:val="00780900"/>
    <w:rsid w:val="00781442"/>
    <w:rsid w:val="00781E92"/>
    <w:rsid w:val="00782FC4"/>
    <w:rsid w:val="00783DD8"/>
    <w:rsid w:val="00784E2D"/>
    <w:rsid w:val="007850BB"/>
    <w:rsid w:val="00785CD8"/>
    <w:rsid w:val="00785D5B"/>
    <w:rsid w:val="00786D25"/>
    <w:rsid w:val="007922E9"/>
    <w:rsid w:val="0079343D"/>
    <w:rsid w:val="007937D1"/>
    <w:rsid w:val="00794B53"/>
    <w:rsid w:val="007963B6"/>
    <w:rsid w:val="00796D3E"/>
    <w:rsid w:val="007A2FB7"/>
    <w:rsid w:val="007A3313"/>
    <w:rsid w:val="007A4667"/>
    <w:rsid w:val="007A4F8D"/>
    <w:rsid w:val="007A58E9"/>
    <w:rsid w:val="007A6DE3"/>
    <w:rsid w:val="007A76CD"/>
    <w:rsid w:val="007A78D6"/>
    <w:rsid w:val="007A7937"/>
    <w:rsid w:val="007A7947"/>
    <w:rsid w:val="007B0028"/>
    <w:rsid w:val="007B02F2"/>
    <w:rsid w:val="007B11B5"/>
    <w:rsid w:val="007B122B"/>
    <w:rsid w:val="007B2301"/>
    <w:rsid w:val="007B3CD2"/>
    <w:rsid w:val="007B4FD4"/>
    <w:rsid w:val="007B54D4"/>
    <w:rsid w:val="007B55D9"/>
    <w:rsid w:val="007B6D26"/>
    <w:rsid w:val="007B7457"/>
    <w:rsid w:val="007C008C"/>
    <w:rsid w:val="007C0337"/>
    <w:rsid w:val="007C0410"/>
    <w:rsid w:val="007C0CE6"/>
    <w:rsid w:val="007C2010"/>
    <w:rsid w:val="007C2520"/>
    <w:rsid w:val="007C3222"/>
    <w:rsid w:val="007C3A71"/>
    <w:rsid w:val="007C61AD"/>
    <w:rsid w:val="007C7BFB"/>
    <w:rsid w:val="007D053E"/>
    <w:rsid w:val="007D0D01"/>
    <w:rsid w:val="007D1FD8"/>
    <w:rsid w:val="007D3B59"/>
    <w:rsid w:val="007D408E"/>
    <w:rsid w:val="007D4A80"/>
    <w:rsid w:val="007D5A7E"/>
    <w:rsid w:val="007D5BFB"/>
    <w:rsid w:val="007D5FC5"/>
    <w:rsid w:val="007E2173"/>
    <w:rsid w:val="007E2D22"/>
    <w:rsid w:val="007E3BE1"/>
    <w:rsid w:val="007E4848"/>
    <w:rsid w:val="007E604E"/>
    <w:rsid w:val="007E7B8E"/>
    <w:rsid w:val="007E7F27"/>
    <w:rsid w:val="007F1961"/>
    <w:rsid w:val="007F1FD7"/>
    <w:rsid w:val="007F29E4"/>
    <w:rsid w:val="007F34F0"/>
    <w:rsid w:val="007F546A"/>
    <w:rsid w:val="007F5D2D"/>
    <w:rsid w:val="007F6C57"/>
    <w:rsid w:val="007F7F54"/>
    <w:rsid w:val="00800DAA"/>
    <w:rsid w:val="00801D8E"/>
    <w:rsid w:val="0080291A"/>
    <w:rsid w:val="008048AD"/>
    <w:rsid w:val="008051A2"/>
    <w:rsid w:val="00805C18"/>
    <w:rsid w:val="00806653"/>
    <w:rsid w:val="00806DC7"/>
    <w:rsid w:val="00807F08"/>
    <w:rsid w:val="00810147"/>
    <w:rsid w:val="008115E3"/>
    <w:rsid w:val="00811D1C"/>
    <w:rsid w:val="00811E78"/>
    <w:rsid w:val="00812CB8"/>
    <w:rsid w:val="008136F1"/>
    <w:rsid w:val="00813F68"/>
    <w:rsid w:val="00815503"/>
    <w:rsid w:val="00816C9B"/>
    <w:rsid w:val="00816E51"/>
    <w:rsid w:val="00821AA7"/>
    <w:rsid w:val="00821EC2"/>
    <w:rsid w:val="0082200D"/>
    <w:rsid w:val="00824F3D"/>
    <w:rsid w:val="00827A5B"/>
    <w:rsid w:val="00830EC0"/>
    <w:rsid w:val="00831A90"/>
    <w:rsid w:val="00831AD7"/>
    <w:rsid w:val="0083272E"/>
    <w:rsid w:val="008327AF"/>
    <w:rsid w:val="008339CF"/>
    <w:rsid w:val="00834451"/>
    <w:rsid w:val="00834930"/>
    <w:rsid w:val="00835B0A"/>
    <w:rsid w:val="008368D4"/>
    <w:rsid w:val="00837CE8"/>
    <w:rsid w:val="0084031C"/>
    <w:rsid w:val="00842067"/>
    <w:rsid w:val="00842C7C"/>
    <w:rsid w:val="00847DA1"/>
    <w:rsid w:val="0085242C"/>
    <w:rsid w:val="00853024"/>
    <w:rsid w:val="00853097"/>
    <w:rsid w:val="00853A85"/>
    <w:rsid w:val="00853AB3"/>
    <w:rsid w:val="00854B65"/>
    <w:rsid w:val="00855837"/>
    <w:rsid w:val="00857588"/>
    <w:rsid w:val="00860BCF"/>
    <w:rsid w:val="008618B4"/>
    <w:rsid w:val="0086318C"/>
    <w:rsid w:val="008642A6"/>
    <w:rsid w:val="008642BD"/>
    <w:rsid w:val="0086528B"/>
    <w:rsid w:val="008652D8"/>
    <w:rsid w:val="00865415"/>
    <w:rsid w:val="008663AB"/>
    <w:rsid w:val="00867045"/>
    <w:rsid w:val="00867719"/>
    <w:rsid w:val="008677AF"/>
    <w:rsid w:val="008709B9"/>
    <w:rsid w:val="008714AB"/>
    <w:rsid w:val="0087194B"/>
    <w:rsid w:val="0087415F"/>
    <w:rsid w:val="00874FAE"/>
    <w:rsid w:val="008759E6"/>
    <w:rsid w:val="008763E8"/>
    <w:rsid w:val="00876CF2"/>
    <w:rsid w:val="008829B0"/>
    <w:rsid w:val="00882F33"/>
    <w:rsid w:val="0088625E"/>
    <w:rsid w:val="00886275"/>
    <w:rsid w:val="0088745A"/>
    <w:rsid w:val="0088771F"/>
    <w:rsid w:val="00887C96"/>
    <w:rsid w:val="00887CCE"/>
    <w:rsid w:val="008910C4"/>
    <w:rsid w:val="0089158A"/>
    <w:rsid w:val="00895306"/>
    <w:rsid w:val="008960A9"/>
    <w:rsid w:val="008A08F0"/>
    <w:rsid w:val="008A0A8C"/>
    <w:rsid w:val="008A1581"/>
    <w:rsid w:val="008A1DAF"/>
    <w:rsid w:val="008A3465"/>
    <w:rsid w:val="008A3765"/>
    <w:rsid w:val="008A4981"/>
    <w:rsid w:val="008A4C3D"/>
    <w:rsid w:val="008A52DF"/>
    <w:rsid w:val="008A69B2"/>
    <w:rsid w:val="008B02A6"/>
    <w:rsid w:val="008B0910"/>
    <w:rsid w:val="008B0DE9"/>
    <w:rsid w:val="008B2122"/>
    <w:rsid w:val="008B21BC"/>
    <w:rsid w:val="008B2D14"/>
    <w:rsid w:val="008B3431"/>
    <w:rsid w:val="008B346F"/>
    <w:rsid w:val="008B420B"/>
    <w:rsid w:val="008B50D8"/>
    <w:rsid w:val="008B7624"/>
    <w:rsid w:val="008C2492"/>
    <w:rsid w:val="008C424E"/>
    <w:rsid w:val="008C477D"/>
    <w:rsid w:val="008C48E9"/>
    <w:rsid w:val="008C7776"/>
    <w:rsid w:val="008D0100"/>
    <w:rsid w:val="008D1617"/>
    <w:rsid w:val="008D245A"/>
    <w:rsid w:val="008D3FB3"/>
    <w:rsid w:val="008D43ED"/>
    <w:rsid w:val="008D5510"/>
    <w:rsid w:val="008D6A2D"/>
    <w:rsid w:val="008E0E35"/>
    <w:rsid w:val="008E24DC"/>
    <w:rsid w:val="008E40C7"/>
    <w:rsid w:val="008E4F31"/>
    <w:rsid w:val="008E501D"/>
    <w:rsid w:val="008E5025"/>
    <w:rsid w:val="008E52C9"/>
    <w:rsid w:val="008E54A4"/>
    <w:rsid w:val="008E5748"/>
    <w:rsid w:val="008E6ADD"/>
    <w:rsid w:val="008F04CA"/>
    <w:rsid w:val="008F097F"/>
    <w:rsid w:val="008F0A4F"/>
    <w:rsid w:val="008F2597"/>
    <w:rsid w:val="008F264E"/>
    <w:rsid w:val="008F2674"/>
    <w:rsid w:val="008F4032"/>
    <w:rsid w:val="008F610D"/>
    <w:rsid w:val="008F6FAA"/>
    <w:rsid w:val="00900F56"/>
    <w:rsid w:val="009015AA"/>
    <w:rsid w:val="00901BB0"/>
    <w:rsid w:val="00901F04"/>
    <w:rsid w:val="00903A95"/>
    <w:rsid w:val="00903E52"/>
    <w:rsid w:val="00904DA8"/>
    <w:rsid w:val="00904F6C"/>
    <w:rsid w:val="0090635A"/>
    <w:rsid w:val="009073C2"/>
    <w:rsid w:val="0090762A"/>
    <w:rsid w:val="00907A1F"/>
    <w:rsid w:val="00907C82"/>
    <w:rsid w:val="009103A6"/>
    <w:rsid w:val="0091079F"/>
    <w:rsid w:val="009108DD"/>
    <w:rsid w:val="00910D36"/>
    <w:rsid w:val="00911119"/>
    <w:rsid w:val="009116C2"/>
    <w:rsid w:val="00911FB3"/>
    <w:rsid w:val="0091290B"/>
    <w:rsid w:val="009134EA"/>
    <w:rsid w:val="009139B1"/>
    <w:rsid w:val="0091442F"/>
    <w:rsid w:val="00915178"/>
    <w:rsid w:val="00915F8F"/>
    <w:rsid w:val="009174BF"/>
    <w:rsid w:val="009201AC"/>
    <w:rsid w:val="00920320"/>
    <w:rsid w:val="0092047C"/>
    <w:rsid w:val="00921078"/>
    <w:rsid w:val="009231C3"/>
    <w:rsid w:val="00924277"/>
    <w:rsid w:val="00924463"/>
    <w:rsid w:val="009265FE"/>
    <w:rsid w:val="00926899"/>
    <w:rsid w:val="00926D69"/>
    <w:rsid w:val="00930007"/>
    <w:rsid w:val="0093050A"/>
    <w:rsid w:val="00930DBE"/>
    <w:rsid w:val="009317EB"/>
    <w:rsid w:val="00932660"/>
    <w:rsid w:val="0093293C"/>
    <w:rsid w:val="00934865"/>
    <w:rsid w:val="00935029"/>
    <w:rsid w:val="009353C1"/>
    <w:rsid w:val="00936512"/>
    <w:rsid w:val="009372F1"/>
    <w:rsid w:val="00937E8B"/>
    <w:rsid w:val="009417A7"/>
    <w:rsid w:val="009441E5"/>
    <w:rsid w:val="00945169"/>
    <w:rsid w:val="00945880"/>
    <w:rsid w:val="0094609F"/>
    <w:rsid w:val="00946602"/>
    <w:rsid w:val="00946F87"/>
    <w:rsid w:val="0095084B"/>
    <w:rsid w:val="00951A91"/>
    <w:rsid w:val="00953313"/>
    <w:rsid w:val="0095526C"/>
    <w:rsid w:val="009553A4"/>
    <w:rsid w:val="00955AAB"/>
    <w:rsid w:val="009562C8"/>
    <w:rsid w:val="00956546"/>
    <w:rsid w:val="0095756D"/>
    <w:rsid w:val="00960757"/>
    <w:rsid w:val="00960DEB"/>
    <w:rsid w:val="00961BF8"/>
    <w:rsid w:val="00962423"/>
    <w:rsid w:val="00965369"/>
    <w:rsid w:val="00965864"/>
    <w:rsid w:val="00965C0E"/>
    <w:rsid w:val="00965EC8"/>
    <w:rsid w:val="0096690E"/>
    <w:rsid w:val="00966940"/>
    <w:rsid w:val="0097054F"/>
    <w:rsid w:val="00970EFD"/>
    <w:rsid w:val="00971C58"/>
    <w:rsid w:val="00971CD1"/>
    <w:rsid w:val="0097331C"/>
    <w:rsid w:val="009738BF"/>
    <w:rsid w:val="00974156"/>
    <w:rsid w:val="00974D28"/>
    <w:rsid w:val="009752FD"/>
    <w:rsid w:val="009755E4"/>
    <w:rsid w:val="009815A4"/>
    <w:rsid w:val="00981B61"/>
    <w:rsid w:val="00983156"/>
    <w:rsid w:val="0098322A"/>
    <w:rsid w:val="009836B2"/>
    <w:rsid w:val="009857D5"/>
    <w:rsid w:val="00985AA4"/>
    <w:rsid w:val="0098638C"/>
    <w:rsid w:val="00986E64"/>
    <w:rsid w:val="00987FB3"/>
    <w:rsid w:val="0099077C"/>
    <w:rsid w:val="009926A0"/>
    <w:rsid w:val="009951E1"/>
    <w:rsid w:val="0099577B"/>
    <w:rsid w:val="00995DC2"/>
    <w:rsid w:val="009A1381"/>
    <w:rsid w:val="009A3072"/>
    <w:rsid w:val="009A5137"/>
    <w:rsid w:val="009A6EB9"/>
    <w:rsid w:val="009B1300"/>
    <w:rsid w:val="009B168F"/>
    <w:rsid w:val="009B37C0"/>
    <w:rsid w:val="009B3EAB"/>
    <w:rsid w:val="009B557E"/>
    <w:rsid w:val="009B56B6"/>
    <w:rsid w:val="009B60E8"/>
    <w:rsid w:val="009B7444"/>
    <w:rsid w:val="009B771D"/>
    <w:rsid w:val="009C118F"/>
    <w:rsid w:val="009C15A7"/>
    <w:rsid w:val="009C2223"/>
    <w:rsid w:val="009C3270"/>
    <w:rsid w:val="009C3390"/>
    <w:rsid w:val="009C3492"/>
    <w:rsid w:val="009C383E"/>
    <w:rsid w:val="009C4353"/>
    <w:rsid w:val="009C4531"/>
    <w:rsid w:val="009C73E8"/>
    <w:rsid w:val="009C7A4A"/>
    <w:rsid w:val="009C7BFF"/>
    <w:rsid w:val="009D0A81"/>
    <w:rsid w:val="009D2B5A"/>
    <w:rsid w:val="009D45BA"/>
    <w:rsid w:val="009D4B71"/>
    <w:rsid w:val="009D5664"/>
    <w:rsid w:val="009D5CC2"/>
    <w:rsid w:val="009D5F28"/>
    <w:rsid w:val="009D77F8"/>
    <w:rsid w:val="009E1661"/>
    <w:rsid w:val="009E2AC3"/>
    <w:rsid w:val="009E366E"/>
    <w:rsid w:val="009E3730"/>
    <w:rsid w:val="009E5A58"/>
    <w:rsid w:val="009E5FD6"/>
    <w:rsid w:val="009E66DA"/>
    <w:rsid w:val="009E7D7A"/>
    <w:rsid w:val="009F19DB"/>
    <w:rsid w:val="009F279D"/>
    <w:rsid w:val="009F3C5B"/>
    <w:rsid w:val="009F5702"/>
    <w:rsid w:val="009F6391"/>
    <w:rsid w:val="009F6B66"/>
    <w:rsid w:val="009F6B9C"/>
    <w:rsid w:val="00A00ECD"/>
    <w:rsid w:val="00A0113B"/>
    <w:rsid w:val="00A01A2F"/>
    <w:rsid w:val="00A038DC"/>
    <w:rsid w:val="00A03B1B"/>
    <w:rsid w:val="00A04B25"/>
    <w:rsid w:val="00A04FF7"/>
    <w:rsid w:val="00A06C4A"/>
    <w:rsid w:val="00A07367"/>
    <w:rsid w:val="00A07550"/>
    <w:rsid w:val="00A07ADE"/>
    <w:rsid w:val="00A10302"/>
    <w:rsid w:val="00A1170E"/>
    <w:rsid w:val="00A12702"/>
    <w:rsid w:val="00A12840"/>
    <w:rsid w:val="00A13655"/>
    <w:rsid w:val="00A143A7"/>
    <w:rsid w:val="00A14FF2"/>
    <w:rsid w:val="00A150C8"/>
    <w:rsid w:val="00A1636D"/>
    <w:rsid w:val="00A16767"/>
    <w:rsid w:val="00A16813"/>
    <w:rsid w:val="00A178FC"/>
    <w:rsid w:val="00A207D5"/>
    <w:rsid w:val="00A20855"/>
    <w:rsid w:val="00A2094D"/>
    <w:rsid w:val="00A20B19"/>
    <w:rsid w:val="00A21243"/>
    <w:rsid w:val="00A21A5E"/>
    <w:rsid w:val="00A22200"/>
    <w:rsid w:val="00A22B32"/>
    <w:rsid w:val="00A22D0D"/>
    <w:rsid w:val="00A22E11"/>
    <w:rsid w:val="00A23A45"/>
    <w:rsid w:val="00A23D71"/>
    <w:rsid w:val="00A246F7"/>
    <w:rsid w:val="00A24BA2"/>
    <w:rsid w:val="00A25180"/>
    <w:rsid w:val="00A266E8"/>
    <w:rsid w:val="00A26B73"/>
    <w:rsid w:val="00A2750E"/>
    <w:rsid w:val="00A30384"/>
    <w:rsid w:val="00A30F15"/>
    <w:rsid w:val="00A31862"/>
    <w:rsid w:val="00A31962"/>
    <w:rsid w:val="00A31B9C"/>
    <w:rsid w:val="00A31D54"/>
    <w:rsid w:val="00A33EA4"/>
    <w:rsid w:val="00A34514"/>
    <w:rsid w:val="00A34D4E"/>
    <w:rsid w:val="00A37345"/>
    <w:rsid w:val="00A402DD"/>
    <w:rsid w:val="00A407E0"/>
    <w:rsid w:val="00A41C03"/>
    <w:rsid w:val="00A4285E"/>
    <w:rsid w:val="00A42AEC"/>
    <w:rsid w:val="00A43E4E"/>
    <w:rsid w:val="00A4524D"/>
    <w:rsid w:val="00A458FB"/>
    <w:rsid w:val="00A45FC4"/>
    <w:rsid w:val="00A467DC"/>
    <w:rsid w:val="00A54E7F"/>
    <w:rsid w:val="00A57971"/>
    <w:rsid w:val="00A57990"/>
    <w:rsid w:val="00A57A0E"/>
    <w:rsid w:val="00A61216"/>
    <w:rsid w:val="00A6177E"/>
    <w:rsid w:val="00A61DB0"/>
    <w:rsid w:val="00A62A57"/>
    <w:rsid w:val="00A643BE"/>
    <w:rsid w:val="00A64569"/>
    <w:rsid w:val="00A65D9A"/>
    <w:rsid w:val="00A664FA"/>
    <w:rsid w:val="00A70D35"/>
    <w:rsid w:val="00A72D3C"/>
    <w:rsid w:val="00A72DE2"/>
    <w:rsid w:val="00A73468"/>
    <w:rsid w:val="00A738E1"/>
    <w:rsid w:val="00A74BC4"/>
    <w:rsid w:val="00A74FAE"/>
    <w:rsid w:val="00A7539D"/>
    <w:rsid w:val="00A76EBB"/>
    <w:rsid w:val="00A8035A"/>
    <w:rsid w:val="00A80466"/>
    <w:rsid w:val="00A82132"/>
    <w:rsid w:val="00A821FF"/>
    <w:rsid w:val="00A8262C"/>
    <w:rsid w:val="00A82AD5"/>
    <w:rsid w:val="00A8618E"/>
    <w:rsid w:val="00A902F9"/>
    <w:rsid w:val="00A917E4"/>
    <w:rsid w:val="00A91CA4"/>
    <w:rsid w:val="00A923E5"/>
    <w:rsid w:val="00A92B10"/>
    <w:rsid w:val="00A933D7"/>
    <w:rsid w:val="00A93AED"/>
    <w:rsid w:val="00A95ED2"/>
    <w:rsid w:val="00A978AA"/>
    <w:rsid w:val="00A97CC7"/>
    <w:rsid w:val="00A97FE3"/>
    <w:rsid w:val="00AA06FF"/>
    <w:rsid w:val="00AA110D"/>
    <w:rsid w:val="00AA132C"/>
    <w:rsid w:val="00AA1D05"/>
    <w:rsid w:val="00AA2FFB"/>
    <w:rsid w:val="00AA3EB9"/>
    <w:rsid w:val="00AA488D"/>
    <w:rsid w:val="00AA6D40"/>
    <w:rsid w:val="00AA6EAE"/>
    <w:rsid w:val="00AA7135"/>
    <w:rsid w:val="00AA764C"/>
    <w:rsid w:val="00AA79B4"/>
    <w:rsid w:val="00AA7FF9"/>
    <w:rsid w:val="00AB0705"/>
    <w:rsid w:val="00AB152A"/>
    <w:rsid w:val="00AB30D8"/>
    <w:rsid w:val="00AB38DE"/>
    <w:rsid w:val="00AB657B"/>
    <w:rsid w:val="00AB6EF4"/>
    <w:rsid w:val="00AB7325"/>
    <w:rsid w:val="00AB732C"/>
    <w:rsid w:val="00AB79C0"/>
    <w:rsid w:val="00AC00C2"/>
    <w:rsid w:val="00AC0F65"/>
    <w:rsid w:val="00AC16FA"/>
    <w:rsid w:val="00AC3EEA"/>
    <w:rsid w:val="00AC4065"/>
    <w:rsid w:val="00AC5D53"/>
    <w:rsid w:val="00AC63ED"/>
    <w:rsid w:val="00AD0AE8"/>
    <w:rsid w:val="00AD0B97"/>
    <w:rsid w:val="00AD2072"/>
    <w:rsid w:val="00AD4B79"/>
    <w:rsid w:val="00AD4D2B"/>
    <w:rsid w:val="00AD526A"/>
    <w:rsid w:val="00AD74E4"/>
    <w:rsid w:val="00AD7B76"/>
    <w:rsid w:val="00AD7DB6"/>
    <w:rsid w:val="00AE1939"/>
    <w:rsid w:val="00AE221E"/>
    <w:rsid w:val="00AE23A5"/>
    <w:rsid w:val="00AE23BB"/>
    <w:rsid w:val="00AE24A2"/>
    <w:rsid w:val="00AE2B41"/>
    <w:rsid w:val="00AE3BAB"/>
    <w:rsid w:val="00AE3F54"/>
    <w:rsid w:val="00AE4065"/>
    <w:rsid w:val="00AE7831"/>
    <w:rsid w:val="00AF148F"/>
    <w:rsid w:val="00AF2460"/>
    <w:rsid w:val="00AF2688"/>
    <w:rsid w:val="00AF29F4"/>
    <w:rsid w:val="00AF2D7C"/>
    <w:rsid w:val="00AF4ABF"/>
    <w:rsid w:val="00AF4C9A"/>
    <w:rsid w:val="00AF5A46"/>
    <w:rsid w:val="00AF5CEC"/>
    <w:rsid w:val="00AF6A18"/>
    <w:rsid w:val="00AF6DF8"/>
    <w:rsid w:val="00AF735C"/>
    <w:rsid w:val="00B000A1"/>
    <w:rsid w:val="00B000ED"/>
    <w:rsid w:val="00B00EB9"/>
    <w:rsid w:val="00B00F1F"/>
    <w:rsid w:val="00B02FDE"/>
    <w:rsid w:val="00B0307A"/>
    <w:rsid w:val="00B04F82"/>
    <w:rsid w:val="00B050DC"/>
    <w:rsid w:val="00B05214"/>
    <w:rsid w:val="00B06A32"/>
    <w:rsid w:val="00B070D3"/>
    <w:rsid w:val="00B07DE9"/>
    <w:rsid w:val="00B1139B"/>
    <w:rsid w:val="00B12D41"/>
    <w:rsid w:val="00B12DD7"/>
    <w:rsid w:val="00B1506F"/>
    <w:rsid w:val="00B15FC1"/>
    <w:rsid w:val="00B16307"/>
    <w:rsid w:val="00B167F0"/>
    <w:rsid w:val="00B178CB"/>
    <w:rsid w:val="00B17FE9"/>
    <w:rsid w:val="00B20B4A"/>
    <w:rsid w:val="00B22093"/>
    <w:rsid w:val="00B26C8B"/>
    <w:rsid w:val="00B2748B"/>
    <w:rsid w:val="00B27FA5"/>
    <w:rsid w:val="00B30830"/>
    <w:rsid w:val="00B32975"/>
    <w:rsid w:val="00B34A03"/>
    <w:rsid w:val="00B35E05"/>
    <w:rsid w:val="00B37447"/>
    <w:rsid w:val="00B37DC4"/>
    <w:rsid w:val="00B406B5"/>
    <w:rsid w:val="00B40B41"/>
    <w:rsid w:val="00B41154"/>
    <w:rsid w:val="00B41193"/>
    <w:rsid w:val="00B4159C"/>
    <w:rsid w:val="00B4195C"/>
    <w:rsid w:val="00B41ADD"/>
    <w:rsid w:val="00B44128"/>
    <w:rsid w:val="00B4749A"/>
    <w:rsid w:val="00B4775E"/>
    <w:rsid w:val="00B5145F"/>
    <w:rsid w:val="00B577A9"/>
    <w:rsid w:val="00B57A04"/>
    <w:rsid w:val="00B61A2C"/>
    <w:rsid w:val="00B620A6"/>
    <w:rsid w:val="00B62549"/>
    <w:rsid w:val="00B64119"/>
    <w:rsid w:val="00B64E36"/>
    <w:rsid w:val="00B6666D"/>
    <w:rsid w:val="00B667D3"/>
    <w:rsid w:val="00B669AD"/>
    <w:rsid w:val="00B709BD"/>
    <w:rsid w:val="00B7131B"/>
    <w:rsid w:val="00B741B7"/>
    <w:rsid w:val="00B75D83"/>
    <w:rsid w:val="00B764B3"/>
    <w:rsid w:val="00B76A0E"/>
    <w:rsid w:val="00B7743A"/>
    <w:rsid w:val="00B77B8D"/>
    <w:rsid w:val="00B80043"/>
    <w:rsid w:val="00B82B66"/>
    <w:rsid w:val="00B831BB"/>
    <w:rsid w:val="00B84ADB"/>
    <w:rsid w:val="00B8505C"/>
    <w:rsid w:val="00B86C6E"/>
    <w:rsid w:val="00B87420"/>
    <w:rsid w:val="00B87B8B"/>
    <w:rsid w:val="00B91FC8"/>
    <w:rsid w:val="00B92AA9"/>
    <w:rsid w:val="00B93014"/>
    <w:rsid w:val="00B93A0F"/>
    <w:rsid w:val="00B94F09"/>
    <w:rsid w:val="00B9558C"/>
    <w:rsid w:val="00B95956"/>
    <w:rsid w:val="00B96B3D"/>
    <w:rsid w:val="00B96D2B"/>
    <w:rsid w:val="00B97F70"/>
    <w:rsid w:val="00BA05B6"/>
    <w:rsid w:val="00BA0B06"/>
    <w:rsid w:val="00BA17DA"/>
    <w:rsid w:val="00BA18C3"/>
    <w:rsid w:val="00BA2C50"/>
    <w:rsid w:val="00BA5072"/>
    <w:rsid w:val="00BA6602"/>
    <w:rsid w:val="00BA727D"/>
    <w:rsid w:val="00BB0643"/>
    <w:rsid w:val="00BB1E9C"/>
    <w:rsid w:val="00BB245C"/>
    <w:rsid w:val="00BB2B9A"/>
    <w:rsid w:val="00BB2E36"/>
    <w:rsid w:val="00BB3A81"/>
    <w:rsid w:val="00BB66F4"/>
    <w:rsid w:val="00BB6CFA"/>
    <w:rsid w:val="00BB6FF2"/>
    <w:rsid w:val="00BC1B00"/>
    <w:rsid w:val="00BC47C2"/>
    <w:rsid w:val="00BC4A1D"/>
    <w:rsid w:val="00BC57F9"/>
    <w:rsid w:val="00BC7461"/>
    <w:rsid w:val="00BD03CF"/>
    <w:rsid w:val="00BD0CD1"/>
    <w:rsid w:val="00BD0DB2"/>
    <w:rsid w:val="00BD15DA"/>
    <w:rsid w:val="00BD1C61"/>
    <w:rsid w:val="00BD2D2A"/>
    <w:rsid w:val="00BD3C70"/>
    <w:rsid w:val="00BD44C2"/>
    <w:rsid w:val="00BD6841"/>
    <w:rsid w:val="00BE0A83"/>
    <w:rsid w:val="00BE16F6"/>
    <w:rsid w:val="00BE2EAB"/>
    <w:rsid w:val="00BE38CC"/>
    <w:rsid w:val="00BE4F87"/>
    <w:rsid w:val="00BE683C"/>
    <w:rsid w:val="00BF09D2"/>
    <w:rsid w:val="00BF12FA"/>
    <w:rsid w:val="00BF1728"/>
    <w:rsid w:val="00BF3025"/>
    <w:rsid w:val="00BF524D"/>
    <w:rsid w:val="00BF6BDD"/>
    <w:rsid w:val="00BF6E40"/>
    <w:rsid w:val="00BF76E9"/>
    <w:rsid w:val="00BF7B3E"/>
    <w:rsid w:val="00BF7FB7"/>
    <w:rsid w:val="00C03202"/>
    <w:rsid w:val="00C06CFC"/>
    <w:rsid w:val="00C079E8"/>
    <w:rsid w:val="00C101DD"/>
    <w:rsid w:val="00C108E6"/>
    <w:rsid w:val="00C10D42"/>
    <w:rsid w:val="00C10D71"/>
    <w:rsid w:val="00C11711"/>
    <w:rsid w:val="00C13BE3"/>
    <w:rsid w:val="00C153A1"/>
    <w:rsid w:val="00C1662A"/>
    <w:rsid w:val="00C16C3E"/>
    <w:rsid w:val="00C172A0"/>
    <w:rsid w:val="00C219A7"/>
    <w:rsid w:val="00C2208E"/>
    <w:rsid w:val="00C22440"/>
    <w:rsid w:val="00C22E75"/>
    <w:rsid w:val="00C231B2"/>
    <w:rsid w:val="00C23563"/>
    <w:rsid w:val="00C2539B"/>
    <w:rsid w:val="00C25C86"/>
    <w:rsid w:val="00C26B3F"/>
    <w:rsid w:val="00C31E08"/>
    <w:rsid w:val="00C354CF"/>
    <w:rsid w:val="00C36732"/>
    <w:rsid w:val="00C40ABF"/>
    <w:rsid w:val="00C41527"/>
    <w:rsid w:val="00C4278E"/>
    <w:rsid w:val="00C432B9"/>
    <w:rsid w:val="00C44067"/>
    <w:rsid w:val="00C46626"/>
    <w:rsid w:val="00C46D65"/>
    <w:rsid w:val="00C476B0"/>
    <w:rsid w:val="00C50EB0"/>
    <w:rsid w:val="00C514F3"/>
    <w:rsid w:val="00C51AE1"/>
    <w:rsid w:val="00C51B0B"/>
    <w:rsid w:val="00C52949"/>
    <w:rsid w:val="00C52D0D"/>
    <w:rsid w:val="00C53CA6"/>
    <w:rsid w:val="00C549F2"/>
    <w:rsid w:val="00C55592"/>
    <w:rsid w:val="00C57E93"/>
    <w:rsid w:val="00C602F6"/>
    <w:rsid w:val="00C6036B"/>
    <w:rsid w:val="00C64485"/>
    <w:rsid w:val="00C6482B"/>
    <w:rsid w:val="00C653C6"/>
    <w:rsid w:val="00C65717"/>
    <w:rsid w:val="00C658B8"/>
    <w:rsid w:val="00C6680B"/>
    <w:rsid w:val="00C67B4E"/>
    <w:rsid w:val="00C73974"/>
    <w:rsid w:val="00C74632"/>
    <w:rsid w:val="00C74D5C"/>
    <w:rsid w:val="00C74F59"/>
    <w:rsid w:val="00C755A9"/>
    <w:rsid w:val="00C76679"/>
    <w:rsid w:val="00C77652"/>
    <w:rsid w:val="00C77CF1"/>
    <w:rsid w:val="00C806E8"/>
    <w:rsid w:val="00C8177A"/>
    <w:rsid w:val="00C8279D"/>
    <w:rsid w:val="00C82877"/>
    <w:rsid w:val="00C8299D"/>
    <w:rsid w:val="00C852BF"/>
    <w:rsid w:val="00C8546A"/>
    <w:rsid w:val="00C87A90"/>
    <w:rsid w:val="00C90986"/>
    <w:rsid w:val="00C90BC5"/>
    <w:rsid w:val="00C90EDC"/>
    <w:rsid w:val="00C916D3"/>
    <w:rsid w:val="00C9185F"/>
    <w:rsid w:val="00C91938"/>
    <w:rsid w:val="00C91E8A"/>
    <w:rsid w:val="00C93A4D"/>
    <w:rsid w:val="00C94290"/>
    <w:rsid w:val="00C943B5"/>
    <w:rsid w:val="00C95790"/>
    <w:rsid w:val="00C96CEA"/>
    <w:rsid w:val="00C96ED8"/>
    <w:rsid w:val="00C976A3"/>
    <w:rsid w:val="00C97D96"/>
    <w:rsid w:val="00CA0CE6"/>
    <w:rsid w:val="00CA1219"/>
    <w:rsid w:val="00CA22B0"/>
    <w:rsid w:val="00CA2735"/>
    <w:rsid w:val="00CA3B2C"/>
    <w:rsid w:val="00CA461F"/>
    <w:rsid w:val="00CA4AE2"/>
    <w:rsid w:val="00CA554C"/>
    <w:rsid w:val="00CA62A7"/>
    <w:rsid w:val="00CA6FA6"/>
    <w:rsid w:val="00CB0C68"/>
    <w:rsid w:val="00CB2BE1"/>
    <w:rsid w:val="00CB333B"/>
    <w:rsid w:val="00CB36BD"/>
    <w:rsid w:val="00CB44D8"/>
    <w:rsid w:val="00CB49AD"/>
    <w:rsid w:val="00CB645E"/>
    <w:rsid w:val="00CC112F"/>
    <w:rsid w:val="00CC3340"/>
    <w:rsid w:val="00CC4461"/>
    <w:rsid w:val="00CC4520"/>
    <w:rsid w:val="00CC47EF"/>
    <w:rsid w:val="00CC4E5B"/>
    <w:rsid w:val="00CC5FC1"/>
    <w:rsid w:val="00CC62D6"/>
    <w:rsid w:val="00CC74F4"/>
    <w:rsid w:val="00CD00CE"/>
    <w:rsid w:val="00CD1015"/>
    <w:rsid w:val="00CD1C15"/>
    <w:rsid w:val="00CD1F8E"/>
    <w:rsid w:val="00CD3BE9"/>
    <w:rsid w:val="00CD561B"/>
    <w:rsid w:val="00CD631E"/>
    <w:rsid w:val="00CD71F7"/>
    <w:rsid w:val="00CD7421"/>
    <w:rsid w:val="00CE04B7"/>
    <w:rsid w:val="00CE34F6"/>
    <w:rsid w:val="00CE3E1A"/>
    <w:rsid w:val="00CE5677"/>
    <w:rsid w:val="00CE5D19"/>
    <w:rsid w:val="00CE692C"/>
    <w:rsid w:val="00CE698E"/>
    <w:rsid w:val="00CE78E5"/>
    <w:rsid w:val="00CE7F24"/>
    <w:rsid w:val="00CF0385"/>
    <w:rsid w:val="00CF0909"/>
    <w:rsid w:val="00CF0C00"/>
    <w:rsid w:val="00CF0E5C"/>
    <w:rsid w:val="00CF177A"/>
    <w:rsid w:val="00CF2D0E"/>
    <w:rsid w:val="00CF2E23"/>
    <w:rsid w:val="00CF47BA"/>
    <w:rsid w:val="00CF6E21"/>
    <w:rsid w:val="00CF7892"/>
    <w:rsid w:val="00CF7AE1"/>
    <w:rsid w:val="00CF7DF4"/>
    <w:rsid w:val="00D00194"/>
    <w:rsid w:val="00D00257"/>
    <w:rsid w:val="00D00921"/>
    <w:rsid w:val="00D00B07"/>
    <w:rsid w:val="00D017A3"/>
    <w:rsid w:val="00D01CD2"/>
    <w:rsid w:val="00D0212F"/>
    <w:rsid w:val="00D030CF"/>
    <w:rsid w:val="00D030D8"/>
    <w:rsid w:val="00D04F7C"/>
    <w:rsid w:val="00D05A16"/>
    <w:rsid w:val="00D05A6D"/>
    <w:rsid w:val="00D10448"/>
    <w:rsid w:val="00D10A9C"/>
    <w:rsid w:val="00D113A9"/>
    <w:rsid w:val="00D121B2"/>
    <w:rsid w:val="00D134C6"/>
    <w:rsid w:val="00D138E8"/>
    <w:rsid w:val="00D13C3D"/>
    <w:rsid w:val="00D14834"/>
    <w:rsid w:val="00D14C3A"/>
    <w:rsid w:val="00D160DA"/>
    <w:rsid w:val="00D16DD2"/>
    <w:rsid w:val="00D213E3"/>
    <w:rsid w:val="00D223C0"/>
    <w:rsid w:val="00D250B9"/>
    <w:rsid w:val="00D25170"/>
    <w:rsid w:val="00D26199"/>
    <w:rsid w:val="00D26387"/>
    <w:rsid w:val="00D30D0D"/>
    <w:rsid w:val="00D3125A"/>
    <w:rsid w:val="00D3320E"/>
    <w:rsid w:val="00D334CB"/>
    <w:rsid w:val="00D35B89"/>
    <w:rsid w:val="00D35E4F"/>
    <w:rsid w:val="00D35F5D"/>
    <w:rsid w:val="00D363A2"/>
    <w:rsid w:val="00D364A5"/>
    <w:rsid w:val="00D36D2A"/>
    <w:rsid w:val="00D36D58"/>
    <w:rsid w:val="00D37EFD"/>
    <w:rsid w:val="00D404F9"/>
    <w:rsid w:val="00D40FEA"/>
    <w:rsid w:val="00D41A3B"/>
    <w:rsid w:val="00D43553"/>
    <w:rsid w:val="00D43C27"/>
    <w:rsid w:val="00D45B7D"/>
    <w:rsid w:val="00D45F07"/>
    <w:rsid w:val="00D46468"/>
    <w:rsid w:val="00D46534"/>
    <w:rsid w:val="00D46615"/>
    <w:rsid w:val="00D46E9D"/>
    <w:rsid w:val="00D47E99"/>
    <w:rsid w:val="00D5242E"/>
    <w:rsid w:val="00D531CC"/>
    <w:rsid w:val="00D53BA4"/>
    <w:rsid w:val="00D553E1"/>
    <w:rsid w:val="00D571F1"/>
    <w:rsid w:val="00D60022"/>
    <w:rsid w:val="00D6059C"/>
    <w:rsid w:val="00D608AD"/>
    <w:rsid w:val="00D608F0"/>
    <w:rsid w:val="00D61611"/>
    <w:rsid w:val="00D6398D"/>
    <w:rsid w:val="00D66258"/>
    <w:rsid w:val="00D669D2"/>
    <w:rsid w:val="00D6754F"/>
    <w:rsid w:val="00D6793D"/>
    <w:rsid w:val="00D67941"/>
    <w:rsid w:val="00D67B89"/>
    <w:rsid w:val="00D7002F"/>
    <w:rsid w:val="00D70DD1"/>
    <w:rsid w:val="00D71369"/>
    <w:rsid w:val="00D724DA"/>
    <w:rsid w:val="00D72885"/>
    <w:rsid w:val="00D73175"/>
    <w:rsid w:val="00D73343"/>
    <w:rsid w:val="00D7426C"/>
    <w:rsid w:val="00D75D7B"/>
    <w:rsid w:val="00D75E2F"/>
    <w:rsid w:val="00D77456"/>
    <w:rsid w:val="00D8059A"/>
    <w:rsid w:val="00D80BE5"/>
    <w:rsid w:val="00D820E9"/>
    <w:rsid w:val="00D83221"/>
    <w:rsid w:val="00D84D5F"/>
    <w:rsid w:val="00D85169"/>
    <w:rsid w:val="00D87360"/>
    <w:rsid w:val="00D87B21"/>
    <w:rsid w:val="00D87FFA"/>
    <w:rsid w:val="00D912F0"/>
    <w:rsid w:val="00D938E0"/>
    <w:rsid w:val="00D93B67"/>
    <w:rsid w:val="00D95005"/>
    <w:rsid w:val="00D96C2B"/>
    <w:rsid w:val="00D97A37"/>
    <w:rsid w:val="00D97C27"/>
    <w:rsid w:val="00DA1207"/>
    <w:rsid w:val="00DA1612"/>
    <w:rsid w:val="00DA1766"/>
    <w:rsid w:val="00DA1D64"/>
    <w:rsid w:val="00DA292A"/>
    <w:rsid w:val="00DA2B74"/>
    <w:rsid w:val="00DA336B"/>
    <w:rsid w:val="00DA3713"/>
    <w:rsid w:val="00DA425F"/>
    <w:rsid w:val="00DA4859"/>
    <w:rsid w:val="00DA4BFF"/>
    <w:rsid w:val="00DA4D0E"/>
    <w:rsid w:val="00DA57EA"/>
    <w:rsid w:val="00DA6803"/>
    <w:rsid w:val="00DA7753"/>
    <w:rsid w:val="00DB06CA"/>
    <w:rsid w:val="00DB0826"/>
    <w:rsid w:val="00DB0D96"/>
    <w:rsid w:val="00DB19FF"/>
    <w:rsid w:val="00DB1B55"/>
    <w:rsid w:val="00DB2D81"/>
    <w:rsid w:val="00DB49EF"/>
    <w:rsid w:val="00DB73B3"/>
    <w:rsid w:val="00DC0E5C"/>
    <w:rsid w:val="00DC2367"/>
    <w:rsid w:val="00DC28EF"/>
    <w:rsid w:val="00DC3746"/>
    <w:rsid w:val="00DC5514"/>
    <w:rsid w:val="00DD000D"/>
    <w:rsid w:val="00DD3942"/>
    <w:rsid w:val="00DD6198"/>
    <w:rsid w:val="00DD6351"/>
    <w:rsid w:val="00DE0444"/>
    <w:rsid w:val="00DE090A"/>
    <w:rsid w:val="00DE0986"/>
    <w:rsid w:val="00DE0A05"/>
    <w:rsid w:val="00DE18EB"/>
    <w:rsid w:val="00DE24CF"/>
    <w:rsid w:val="00DE2938"/>
    <w:rsid w:val="00DE2AF5"/>
    <w:rsid w:val="00DE2FA9"/>
    <w:rsid w:val="00DE3A03"/>
    <w:rsid w:val="00DE3E26"/>
    <w:rsid w:val="00DE4A17"/>
    <w:rsid w:val="00DE59E6"/>
    <w:rsid w:val="00DE5D82"/>
    <w:rsid w:val="00DE613E"/>
    <w:rsid w:val="00DE6B98"/>
    <w:rsid w:val="00DE71FF"/>
    <w:rsid w:val="00DF0966"/>
    <w:rsid w:val="00DF284C"/>
    <w:rsid w:val="00DF35B5"/>
    <w:rsid w:val="00DF38AA"/>
    <w:rsid w:val="00DF486D"/>
    <w:rsid w:val="00DF4E26"/>
    <w:rsid w:val="00DF4EBE"/>
    <w:rsid w:val="00DF5B34"/>
    <w:rsid w:val="00DF6B2E"/>
    <w:rsid w:val="00DF7132"/>
    <w:rsid w:val="00E002CB"/>
    <w:rsid w:val="00E011A5"/>
    <w:rsid w:val="00E01423"/>
    <w:rsid w:val="00E016B3"/>
    <w:rsid w:val="00E01B74"/>
    <w:rsid w:val="00E01DB8"/>
    <w:rsid w:val="00E038AA"/>
    <w:rsid w:val="00E03D06"/>
    <w:rsid w:val="00E03D1A"/>
    <w:rsid w:val="00E04AA1"/>
    <w:rsid w:val="00E05FCA"/>
    <w:rsid w:val="00E0621E"/>
    <w:rsid w:val="00E07685"/>
    <w:rsid w:val="00E10F52"/>
    <w:rsid w:val="00E12B1D"/>
    <w:rsid w:val="00E144D4"/>
    <w:rsid w:val="00E15ECE"/>
    <w:rsid w:val="00E16458"/>
    <w:rsid w:val="00E1733F"/>
    <w:rsid w:val="00E174C5"/>
    <w:rsid w:val="00E20623"/>
    <w:rsid w:val="00E2090B"/>
    <w:rsid w:val="00E21B2B"/>
    <w:rsid w:val="00E22098"/>
    <w:rsid w:val="00E23A33"/>
    <w:rsid w:val="00E23C54"/>
    <w:rsid w:val="00E25602"/>
    <w:rsid w:val="00E313E1"/>
    <w:rsid w:val="00E325D4"/>
    <w:rsid w:val="00E33D2D"/>
    <w:rsid w:val="00E34E48"/>
    <w:rsid w:val="00E35D2B"/>
    <w:rsid w:val="00E36520"/>
    <w:rsid w:val="00E367BE"/>
    <w:rsid w:val="00E37BAD"/>
    <w:rsid w:val="00E405A8"/>
    <w:rsid w:val="00E417B2"/>
    <w:rsid w:val="00E437A9"/>
    <w:rsid w:val="00E44B37"/>
    <w:rsid w:val="00E44D4E"/>
    <w:rsid w:val="00E45FEB"/>
    <w:rsid w:val="00E5030E"/>
    <w:rsid w:val="00E51F4D"/>
    <w:rsid w:val="00E52736"/>
    <w:rsid w:val="00E53C1D"/>
    <w:rsid w:val="00E55817"/>
    <w:rsid w:val="00E57490"/>
    <w:rsid w:val="00E577F6"/>
    <w:rsid w:val="00E601E2"/>
    <w:rsid w:val="00E60AC2"/>
    <w:rsid w:val="00E623AF"/>
    <w:rsid w:val="00E62AEE"/>
    <w:rsid w:val="00E64468"/>
    <w:rsid w:val="00E64A99"/>
    <w:rsid w:val="00E651FD"/>
    <w:rsid w:val="00E6529B"/>
    <w:rsid w:val="00E66548"/>
    <w:rsid w:val="00E669A0"/>
    <w:rsid w:val="00E671E4"/>
    <w:rsid w:val="00E67D47"/>
    <w:rsid w:val="00E70EF3"/>
    <w:rsid w:val="00E71120"/>
    <w:rsid w:val="00E71FBD"/>
    <w:rsid w:val="00E72DC7"/>
    <w:rsid w:val="00E74AE1"/>
    <w:rsid w:val="00E75771"/>
    <w:rsid w:val="00E7619D"/>
    <w:rsid w:val="00E768B5"/>
    <w:rsid w:val="00E76DDE"/>
    <w:rsid w:val="00E81AB7"/>
    <w:rsid w:val="00E8339A"/>
    <w:rsid w:val="00E83D36"/>
    <w:rsid w:val="00E85748"/>
    <w:rsid w:val="00E872BA"/>
    <w:rsid w:val="00E874EF"/>
    <w:rsid w:val="00E87C2A"/>
    <w:rsid w:val="00E90536"/>
    <w:rsid w:val="00E9153A"/>
    <w:rsid w:val="00E91567"/>
    <w:rsid w:val="00E92186"/>
    <w:rsid w:val="00E921BA"/>
    <w:rsid w:val="00E92FCF"/>
    <w:rsid w:val="00E94F85"/>
    <w:rsid w:val="00E95827"/>
    <w:rsid w:val="00E95DEA"/>
    <w:rsid w:val="00E962D4"/>
    <w:rsid w:val="00E96C9C"/>
    <w:rsid w:val="00E97065"/>
    <w:rsid w:val="00E9726F"/>
    <w:rsid w:val="00EA23EF"/>
    <w:rsid w:val="00EA2C70"/>
    <w:rsid w:val="00EA481A"/>
    <w:rsid w:val="00EA53E9"/>
    <w:rsid w:val="00EA5721"/>
    <w:rsid w:val="00EA57D7"/>
    <w:rsid w:val="00EA5A01"/>
    <w:rsid w:val="00EA6515"/>
    <w:rsid w:val="00EA6582"/>
    <w:rsid w:val="00EA6FDD"/>
    <w:rsid w:val="00EA720F"/>
    <w:rsid w:val="00EA7310"/>
    <w:rsid w:val="00EA7C2B"/>
    <w:rsid w:val="00EB0212"/>
    <w:rsid w:val="00EB0242"/>
    <w:rsid w:val="00EB1EEE"/>
    <w:rsid w:val="00EB227D"/>
    <w:rsid w:val="00EB22F8"/>
    <w:rsid w:val="00EB2F81"/>
    <w:rsid w:val="00EB3033"/>
    <w:rsid w:val="00EB303F"/>
    <w:rsid w:val="00EB373D"/>
    <w:rsid w:val="00EB40F6"/>
    <w:rsid w:val="00EB4475"/>
    <w:rsid w:val="00EB449B"/>
    <w:rsid w:val="00EB4C5E"/>
    <w:rsid w:val="00EB60F8"/>
    <w:rsid w:val="00EB633B"/>
    <w:rsid w:val="00EB693F"/>
    <w:rsid w:val="00EC044D"/>
    <w:rsid w:val="00EC0A3B"/>
    <w:rsid w:val="00EC0ED1"/>
    <w:rsid w:val="00EC1F9D"/>
    <w:rsid w:val="00EC2935"/>
    <w:rsid w:val="00EC2B03"/>
    <w:rsid w:val="00EC2CEA"/>
    <w:rsid w:val="00EC32DC"/>
    <w:rsid w:val="00EC55DB"/>
    <w:rsid w:val="00EC5A7E"/>
    <w:rsid w:val="00EC5DDC"/>
    <w:rsid w:val="00EC71EB"/>
    <w:rsid w:val="00ED16BF"/>
    <w:rsid w:val="00ED184D"/>
    <w:rsid w:val="00ED3998"/>
    <w:rsid w:val="00ED590D"/>
    <w:rsid w:val="00ED5BD1"/>
    <w:rsid w:val="00ED5E2E"/>
    <w:rsid w:val="00ED608A"/>
    <w:rsid w:val="00ED7AFB"/>
    <w:rsid w:val="00EE0486"/>
    <w:rsid w:val="00EE0F48"/>
    <w:rsid w:val="00EE1256"/>
    <w:rsid w:val="00EE2E1E"/>
    <w:rsid w:val="00EE375C"/>
    <w:rsid w:val="00EE3FD2"/>
    <w:rsid w:val="00EE5C01"/>
    <w:rsid w:val="00EE6A03"/>
    <w:rsid w:val="00EE7116"/>
    <w:rsid w:val="00EF0729"/>
    <w:rsid w:val="00EF126F"/>
    <w:rsid w:val="00EF155B"/>
    <w:rsid w:val="00EF1764"/>
    <w:rsid w:val="00EF1907"/>
    <w:rsid w:val="00EF3DFB"/>
    <w:rsid w:val="00EF60B0"/>
    <w:rsid w:val="00EF7ACA"/>
    <w:rsid w:val="00F00BB4"/>
    <w:rsid w:val="00F0287D"/>
    <w:rsid w:val="00F04E56"/>
    <w:rsid w:val="00F052E6"/>
    <w:rsid w:val="00F07AE9"/>
    <w:rsid w:val="00F07C31"/>
    <w:rsid w:val="00F10418"/>
    <w:rsid w:val="00F12663"/>
    <w:rsid w:val="00F13825"/>
    <w:rsid w:val="00F152DB"/>
    <w:rsid w:val="00F154C1"/>
    <w:rsid w:val="00F210B9"/>
    <w:rsid w:val="00F211F1"/>
    <w:rsid w:val="00F228F3"/>
    <w:rsid w:val="00F22D7F"/>
    <w:rsid w:val="00F22FD5"/>
    <w:rsid w:val="00F23727"/>
    <w:rsid w:val="00F2537D"/>
    <w:rsid w:val="00F253DC"/>
    <w:rsid w:val="00F25C0C"/>
    <w:rsid w:val="00F25C18"/>
    <w:rsid w:val="00F26309"/>
    <w:rsid w:val="00F27037"/>
    <w:rsid w:val="00F30BB4"/>
    <w:rsid w:val="00F30D42"/>
    <w:rsid w:val="00F34284"/>
    <w:rsid w:val="00F357EC"/>
    <w:rsid w:val="00F35A07"/>
    <w:rsid w:val="00F3660D"/>
    <w:rsid w:val="00F36CBC"/>
    <w:rsid w:val="00F40886"/>
    <w:rsid w:val="00F416B3"/>
    <w:rsid w:val="00F41838"/>
    <w:rsid w:val="00F42150"/>
    <w:rsid w:val="00F42586"/>
    <w:rsid w:val="00F44F13"/>
    <w:rsid w:val="00F455A1"/>
    <w:rsid w:val="00F4693B"/>
    <w:rsid w:val="00F477A5"/>
    <w:rsid w:val="00F501EB"/>
    <w:rsid w:val="00F5037F"/>
    <w:rsid w:val="00F514B9"/>
    <w:rsid w:val="00F51956"/>
    <w:rsid w:val="00F52311"/>
    <w:rsid w:val="00F53D99"/>
    <w:rsid w:val="00F54C24"/>
    <w:rsid w:val="00F564DD"/>
    <w:rsid w:val="00F6437C"/>
    <w:rsid w:val="00F66F12"/>
    <w:rsid w:val="00F675F9"/>
    <w:rsid w:val="00F678B7"/>
    <w:rsid w:val="00F70D5D"/>
    <w:rsid w:val="00F70D80"/>
    <w:rsid w:val="00F71ACD"/>
    <w:rsid w:val="00F72306"/>
    <w:rsid w:val="00F73459"/>
    <w:rsid w:val="00F74368"/>
    <w:rsid w:val="00F7514E"/>
    <w:rsid w:val="00F75E86"/>
    <w:rsid w:val="00F764EA"/>
    <w:rsid w:val="00F77E8D"/>
    <w:rsid w:val="00F80E75"/>
    <w:rsid w:val="00F811D6"/>
    <w:rsid w:val="00F8174F"/>
    <w:rsid w:val="00F819F4"/>
    <w:rsid w:val="00F82255"/>
    <w:rsid w:val="00F827C7"/>
    <w:rsid w:val="00F83C26"/>
    <w:rsid w:val="00F859A9"/>
    <w:rsid w:val="00F86568"/>
    <w:rsid w:val="00F87234"/>
    <w:rsid w:val="00F87955"/>
    <w:rsid w:val="00F90A17"/>
    <w:rsid w:val="00F91D4F"/>
    <w:rsid w:val="00F92E3F"/>
    <w:rsid w:val="00F9335B"/>
    <w:rsid w:val="00F94E8D"/>
    <w:rsid w:val="00F954A6"/>
    <w:rsid w:val="00F95D21"/>
    <w:rsid w:val="00F961AE"/>
    <w:rsid w:val="00F971A4"/>
    <w:rsid w:val="00FA1A1D"/>
    <w:rsid w:val="00FA2031"/>
    <w:rsid w:val="00FA2A91"/>
    <w:rsid w:val="00FA2C3D"/>
    <w:rsid w:val="00FA412B"/>
    <w:rsid w:val="00FA45E9"/>
    <w:rsid w:val="00FA4CCE"/>
    <w:rsid w:val="00FA7455"/>
    <w:rsid w:val="00FB1187"/>
    <w:rsid w:val="00FB2010"/>
    <w:rsid w:val="00FB2242"/>
    <w:rsid w:val="00FB37F0"/>
    <w:rsid w:val="00FB37F3"/>
    <w:rsid w:val="00FB383E"/>
    <w:rsid w:val="00FB4FED"/>
    <w:rsid w:val="00FB572D"/>
    <w:rsid w:val="00FB64AC"/>
    <w:rsid w:val="00FB6F87"/>
    <w:rsid w:val="00FB7333"/>
    <w:rsid w:val="00FB79AD"/>
    <w:rsid w:val="00FC016C"/>
    <w:rsid w:val="00FC1800"/>
    <w:rsid w:val="00FC1B75"/>
    <w:rsid w:val="00FC244E"/>
    <w:rsid w:val="00FC4931"/>
    <w:rsid w:val="00FC510C"/>
    <w:rsid w:val="00FC5112"/>
    <w:rsid w:val="00FC5352"/>
    <w:rsid w:val="00FC63E2"/>
    <w:rsid w:val="00FD0291"/>
    <w:rsid w:val="00FD30BD"/>
    <w:rsid w:val="00FD4AA2"/>
    <w:rsid w:val="00FD5B62"/>
    <w:rsid w:val="00FD5F44"/>
    <w:rsid w:val="00FD6C13"/>
    <w:rsid w:val="00FD71F0"/>
    <w:rsid w:val="00FD7B4F"/>
    <w:rsid w:val="00FD7D0E"/>
    <w:rsid w:val="00FD7FC0"/>
    <w:rsid w:val="00FE0366"/>
    <w:rsid w:val="00FE1BE3"/>
    <w:rsid w:val="00FE1EEB"/>
    <w:rsid w:val="00FE24C5"/>
    <w:rsid w:val="00FE2A54"/>
    <w:rsid w:val="00FE3AD2"/>
    <w:rsid w:val="00FE3FD1"/>
    <w:rsid w:val="00FE408A"/>
    <w:rsid w:val="00FE5232"/>
    <w:rsid w:val="00FE5733"/>
    <w:rsid w:val="00FE5F97"/>
    <w:rsid w:val="00FE6A33"/>
    <w:rsid w:val="00FE7970"/>
    <w:rsid w:val="00FE7C39"/>
    <w:rsid w:val="00FF0542"/>
    <w:rsid w:val="00FF0F62"/>
    <w:rsid w:val="00FF100A"/>
    <w:rsid w:val="00FF19E0"/>
    <w:rsid w:val="00FF35CF"/>
    <w:rsid w:val="00FF5EB2"/>
    <w:rsid w:val="00FF750A"/>
    <w:rsid w:val="00FF7B09"/>
    <w:rsid w:val="736EC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F969F"/>
  <w15:chartTrackingRefBased/>
  <w15:docId w15:val="{EABB30C0-96AB-4A5E-B3C7-73392ED9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02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C61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D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11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570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9F570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uiPriority w:val="1"/>
    <w:qFormat/>
    <w:rsid w:val="00796D3E"/>
    <w:pPr>
      <w:ind w:left="720"/>
    </w:pPr>
  </w:style>
  <w:style w:type="paragraph" w:styleId="BodyText3">
    <w:name w:val="Body Text 3"/>
    <w:link w:val="BodyText3Char"/>
    <w:uiPriority w:val="99"/>
    <w:unhideWhenUsed/>
    <w:rsid w:val="002235EB"/>
    <w:rPr>
      <w:color w:val="000000"/>
      <w:kern w:val="28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rsid w:val="002235EB"/>
    <w:rPr>
      <w:color w:val="000000"/>
      <w:kern w:val="28"/>
      <w:sz w:val="22"/>
      <w:szCs w:val="22"/>
      <w:lang w:val="en-US" w:eastAsia="en-US" w:bidi="ar-SA"/>
    </w:rPr>
  </w:style>
  <w:style w:type="character" w:customStyle="1" w:styleId="input">
    <w:name w:val="input"/>
    <w:basedOn w:val="DefaultParagraphFont"/>
    <w:rsid w:val="00780176"/>
  </w:style>
  <w:style w:type="paragraph" w:customStyle="1" w:styleId="Default">
    <w:name w:val="Default"/>
    <w:rsid w:val="008D16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04E5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B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1BB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230C3"/>
    <w:rPr>
      <w:b/>
      <w:bCs/>
    </w:rPr>
  </w:style>
  <w:style w:type="character" w:customStyle="1" w:styleId="apple-converted-space">
    <w:name w:val="apple-converted-space"/>
    <w:rsid w:val="003230C3"/>
  </w:style>
  <w:style w:type="character" w:styleId="FollowedHyperlink">
    <w:name w:val="FollowedHyperlink"/>
    <w:uiPriority w:val="99"/>
    <w:semiHidden/>
    <w:unhideWhenUsed/>
    <w:rsid w:val="005263AF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DE0444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C7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B6E"/>
    <w:pPr>
      <w:spacing w:before="100" w:beforeAutospacing="1" w:after="100" w:afterAutospacing="1"/>
    </w:pPr>
    <w:rPr>
      <w:lang w:val="en-GB" w:eastAsia="en-GB"/>
    </w:rPr>
  </w:style>
  <w:style w:type="character" w:customStyle="1" w:styleId="sr-only">
    <w:name w:val="sr-only"/>
    <w:basedOn w:val="DefaultParagraphFont"/>
    <w:rsid w:val="00D030CF"/>
  </w:style>
  <w:style w:type="character" w:customStyle="1" w:styleId="text">
    <w:name w:val="text"/>
    <w:basedOn w:val="DefaultParagraphFont"/>
    <w:rsid w:val="00D030CF"/>
  </w:style>
  <w:style w:type="character" w:customStyle="1" w:styleId="Heading1Char">
    <w:name w:val="Heading 1 Char"/>
    <w:basedOn w:val="DefaultParagraphFont"/>
    <w:link w:val="Heading1"/>
    <w:uiPriority w:val="9"/>
    <w:rsid w:val="007C61AD"/>
    <w:rPr>
      <w:b/>
      <w:bCs/>
      <w:kern w:val="36"/>
      <w:sz w:val="48"/>
      <w:szCs w:val="4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D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8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D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il">
    <w:name w:val="il"/>
    <w:basedOn w:val="DefaultParagraphFont"/>
    <w:rsid w:val="00C8546A"/>
  </w:style>
  <w:style w:type="paragraph" w:customStyle="1" w:styleId="dx-doi">
    <w:name w:val="dx-doi"/>
    <w:basedOn w:val="Normal"/>
    <w:rsid w:val="00EE5C0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82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F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F33"/>
    <w:rPr>
      <w:b/>
      <w:bCs/>
      <w:lang w:eastAsia="en-US"/>
    </w:rPr>
  </w:style>
  <w:style w:type="character" w:customStyle="1" w:styleId="gmaildefault">
    <w:name w:val="gmail_default"/>
    <w:basedOn w:val="DefaultParagraphFont"/>
    <w:rsid w:val="00A038DC"/>
  </w:style>
  <w:style w:type="paragraph" w:customStyle="1" w:styleId="default0">
    <w:name w:val="default"/>
    <w:basedOn w:val="Normal"/>
    <w:rsid w:val="005D03C8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8115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15E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adeep8889@gmail.com" TargetMode="External"/><Relationship Id="rId18" Type="http://schemas.openxmlformats.org/officeDocument/2006/relationships/hyperlink" Target="https://doi.org/10.1016/j.childyouth.2020.105723" TargetMode="External"/><Relationship Id="rId26" Type="http://schemas.openxmlformats.org/officeDocument/2006/relationships/hyperlink" Target="https://doi.org/10.1080/19338244.2019.1568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cegh.2020.06.008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adeep_salve@iipsindia.ac.in" TargetMode="External"/><Relationship Id="rId17" Type="http://schemas.openxmlformats.org/officeDocument/2006/relationships/hyperlink" Target="https://doi.org/10.1016/j.ihj.2021.05.001" TargetMode="External"/><Relationship Id="rId25" Type="http://schemas.openxmlformats.org/officeDocument/2006/relationships/hyperlink" Target="https://doi.org/10.1080/14659891.2019.159519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981-16-6917-0_15" TargetMode="External"/><Relationship Id="rId20" Type="http://schemas.openxmlformats.org/officeDocument/2006/relationships/hyperlink" Target="https://doi.org/10.1080/14659891.2020.1766126" TargetMode="External"/><Relationship Id="rId29" Type="http://schemas.openxmlformats.org/officeDocument/2006/relationships/hyperlink" Target="https://orcid.org/0000-0002-6879-12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ipsindia.ac.in/deparment-faculties/4385" TargetMode="External"/><Relationship Id="rId24" Type="http://schemas.openxmlformats.org/officeDocument/2006/relationships/hyperlink" Target="https://doi.org/10.1016/j.cegh.2020.01.01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2/jid.3626" TargetMode="External"/><Relationship Id="rId23" Type="http://schemas.openxmlformats.org/officeDocument/2006/relationships/hyperlink" Target="https://doi.org/10.1016/j.childyouth.2020.105283" TargetMode="External"/><Relationship Id="rId28" Type="http://schemas.openxmlformats.org/officeDocument/2006/relationships/hyperlink" Target="https://doi.org/10.13075/ijomeh.1896.01049" TargetMode="External"/><Relationship Id="rId10" Type="http://schemas.openxmlformats.org/officeDocument/2006/relationships/hyperlink" Target="mailto:pradeep8889@gmail.com" TargetMode="External"/><Relationship Id="rId19" Type="http://schemas.openxmlformats.org/officeDocument/2006/relationships/hyperlink" Target="https://doi.org/10.1080/13549839.2020.179243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radeep_salve@iipsindia.ac.in" TargetMode="External"/><Relationship Id="rId14" Type="http://schemas.openxmlformats.org/officeDocument/2006/relationships/hyperlink" Target="https://www.iipsindia.ac.in/deparment-faculties/4385" TargetMode="External"/><Relationship Id="rId22" Type="http://schemas.openxmlformats.org/officeDocument/2006/relationships/hyperlink" Target="https://doi.org/10.1016/j.vaccine.2020.06.041" TargetMode="External"/><Relationship Id="rId27" Type="http://schemas.openxmlformats.org/officeDocument/2006/relationships/hyperlink" Target="https://doi.org/10.1177/2455328X18822904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C3F2-F145-4F58-8C9F-A499A1AD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IIPS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SURVEY_MH_JH_TN</dc:creator>
  <cp:keywords/>
  <cp:lastModifiedBy>Pradeep Salve</cp:lastModifiedBy>
  <cp:revision>15</cp:revision>
  <cp:lastPrinted>2021-07-20T07:26:00Z</cp:lastPrinted>
  <dcterms:created xsi:type="dcterms:W3CDTF">2024-06-03T09:06:00Z</dcterms:created>
  <dcterms:modified xsi:type="dcterms:W3CDTF">2024-06-14T07:36:00Z</dcterms:modified>
</cp:coreProperties>
</file>